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719A16A7" w:rsidR="006615F7" w:rsidRDefault="00613C23" w:rsidP="006615F7">
      <w:pPr>
        <w:keepLines/>
        <w:spacing w:before="200" w:after="0" w:line="288" w:lineRule="auto"/>
        <w:jc w:val="center"/>
        <w:outlineLvl w:val="8"/>
        <w:rPr>
          <w:rFonts w:ascii="Arial" w:eastAsia="Times New Roman" w:hAnsi="Arial" w:cs="Arial"/>
          <w:b/>
          <w:iCs/>
          <w:sz w:val="24"/>
          <w:szCs w:val="24"/>
          <w:lang w:val="x-none" w:eastAsia="x-none"/>
        </w:rPr>
      </w:pPr>
      <w:r>
        <w:rPr>
          <w:rFonts w:ascii="Arial" w:eastAsia="Times New Roman" w:hAnsi="Arial" w:cs="Arial"/>
          <w:b/>
          <w:iCs/>
          <w:sz w:val="24"/>
          <w:szCs w:val="24"/>
          <w:lang w:eastAsia="x-none"/>
        </w:rPr>
        <w:t xml:space="preserve">NÁVRH - </w:t>
      </w:r>
      <w:r w:rsidR="006615F7"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006615F7" w:rsidRPr="00C6775C">
        <w:rPr>
          <w:rFonts w:ascii="Arial" w:eastAsia="Times New Roman" w:hAnsi="Arial" w:cs="Arial"/>
          <w:b/>
          <w:iCs/>
          <w:sz w:val="24"/>
          <w:szCs w:val="24"/>
          <w:lang w:eastAsia="x-none"/>
        </w:rPr>
        <w:t>(PRV)</w:t>
      </w:r>
      <w:r w:rsidR="006615F7"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FE06A95"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63DFC2C5" w14:textId="2434F232"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A3FE53F" w14:textId="6C8F1AB4"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475824">
        <w:rPr>
          <w:rFonts w:ascii="Arial" w:eastAsia="Times New Roman" w:hAnsi="Arial" w:cs="Arial"/>
          <w:b/>
          <w:lang w:eastAsia="cs-CZ"/>
        </w:rPr>
        <w:t>pro Karlovarský kraj</w:t>
      </w:r>
    </w:p>
    <w:p w14:paraId="67F92B76" w14:textId="408CB15D"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475824">
        <w:rPr>
          <w:rFonts w:ascii="Arial" w:eastAsia="Times New Roman" w:hAnsi="Arial" w:cs="Arial"/>
          <w:b/>
          <w:lang w:eastAsia="cs-CZ"/>
        </w:rPr>
        <w:t xml:space="preserve"> </w:t>
      </w:r>
      <w:r w:rsidR="00B63FAE" w:rsidRPr="00546E56">
        <w:rPr>
          <w:rFonts w:ascii="Arial" w:eastAsia="Times New Roman" w:hAnsi="Arial" w:cs="Arial"/>
          <w:bCs/>
        </w:rPr>
        <w:t>Chebská 48/73, 360 06 Karlovy Vary</w:t>
      </w:r>
    </w:p>
    <w:p w14:paraId="204A6806" w14:textId="58A73A03"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Pobočka </w:t>
      </w:r>
      <w:r w:rsidR="00B63FAE" w:rsidRPr="00B63FAE">
        <w:rPr>
          <w:rFonts w:ascii="Arial" w:eastAsia="Times New Roman" w:hAnsi="Arial" w:cs="Arial"/>
          <w:b/>
          <w:lang w:eastAsia="cs-CZ"/>
        </w:rPr>
        <w:t>Cheb</w:t>
      </w:r>
    </w:p>
    <w:p w14:paraId="5F8200BA" w14:textId="4A189BE9"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B63FAE">
        <w:rPr>
          <w:rFonts w:ascii="Arial" w:eastAsia="Times New Roman" w:hAnsi="Arial" w:cs="Arial"/>
          <w:b/>
          <w:lang w:eastAsia="cs-CZ"/>
        </w:rPr>
        <w:t xml:space="preserve"> </w:t>
      </w:r>
      <w:r w:rsidR="00B63FAE" w:rsidRPr="00475824">
        <w:rPr>
          <w:rFonts w:ascii="Arial" w:eastAsia="Times New Roman" w:hAnsi="Arial" w:cs="Arial"/>
          <w:bCs/>
          <w:lang w:eastAsia="cs-CZ"/>
        </w:rPr>
        <w:t xml:space="preserve">Evropská 1605/8, 350 </w:t>
      </w:r>
      <w:r w:rsidR="00062672">
        <w:rPr>
          <w:rFonts w:ascii="Arial" w:eastAsia="Times New Roman" w:hAnsi="Arial" w:cs="Arial"/>
          <w:bCs/>
          <w:lang w:eastAsia="cs-CZ"/>
        </w:rPr>
        <w:t>02</w:t>
      </w:r>
      <w:r w:rsidR="00B63FAE" w:rsidRPr="00475824">
        <w:rPr>
          <w:rFonts w:ascii="Arial" w:eastAsia="Times New Roman" w:hAnsi="Arial" w:cs="Arial"/>
          <w:bCs/>
          <w:lang w:eastAsia="cs-CZ"/>
        </w:rPr>
        <w:t xml:space="preserve"> Cheb</w:t>
      </w:r>
    </w:p>
    <w:p w14:paraId="4C4044F2" w14:textId="2F2D1408" w:rsidR="00B63FAE" w:rsidRPr="00546E56" w:rsidRDefault="00B63FAE" w:rsidP="008C1271">
      <w:pPr>
        <w:widowControl w:val="0"/>
        <w:tabs>
          <w:tab w:val="left" w:pos="4962"/>
        </w:tabs>
        <w:suppressAutoHyphens/>
        <w:spacing w:after="0" w:line="240" w:lineRule="auto"/>
        <w:ind w:left="4956" w:hanging="4667"/>
        <w:jc w:val="both"/>
        <w:rPr>
          <w:rFonts w:ascii="Arial" w:eastAsia="Lucida Sans Unicode" w:hAnsi="Arial" w:cs="Arial"/>
          <w:color w:val="FF0000"/>
        </w:rPr>
      </w:pPr>
      <w:r w:rsidRPr="00546E56">
        <w:rPr>
          <w:rFonts w:ascii="Arial" w:eastAsia="Lucida Sans Unicode" w:hAnsi="Arial" w:cs="Arial"/>
        </w:rPr>
        <w:t>zastoupený:</w:t>
      </w:r>
      <w:r w:rsidRPr="00546E56">
        <w:rPr>
          <w:rFonts w:ascii="Arial" w:eastAsia="Lucida Sans Unicode" w:hAnsi="Arial" w:cs="Arial"/>
        </w:rPr>
        <w:tab/>
      </w:r>
      <w:r w:rsidRPr="00546E56">
        <w:rPr>
          <w:rFonts w:ascii="Arial" w:eastAsia="Lucida Sans Unicode" w:hAnsi="Arial" w:cs="Arial"/>
        </w:rPr>
        <w:tab/>
        <w:t>Ing. Šárkou Václavíkovou, ředitelkou Krajského pozemkového úřadu</w:t>
      </w:r>
      <w:r>
        <w:rPr>
          <w:rFonts w:ascii="Arial" w:eastAsia="Lucida Sans Unicode" w:hAnsi="Arial" w:cs="Arial"/>
        </w:rPr>
        <w:t xml:space="preserve"> pro</w:t>
      </w:r>
      <w:r w:rsidR="008C1271">
        <w:rPr>
          <w:rFonts w:ascii="Arial" w:eastAsia="Lucida Sans Unicode" w:hAnsi="Arial" w:cs="Arial"/>
        </w:rPr>
        <w:t> </w:t>
      </w:r>
      <w:r>
        <w:rPr>
          <w:rFonts w:ascii="Arial" w:eastAsia="Lucida Sans Unicode" w:hAnsi="Arial" w:cs="Arial"/>
        </w:rPr>
        <w:t>Karlovarský kraj</w:t>
      </w:r>
    </w:p>
    <w:p w14:paraId="53B9421F" w14:textId="6AADA02A" w:rsidR="00B63FAE" w:rsidRPr="00546E56" w:rsidRDefault="00B63FAE" w:rsidP="008C1271">
      <w:pPr>
        <w:widowControl w:val="0"/>
        <w:tabs>
          <w:tab w:val="left" w:pos="4962"/>
        </w:tabs>
        <w:suppressAutoHyphens/>
        <w:spacing w:after="0" w:line="240" w:lineRule="auto"/>
        <w:ind w:left="4962" w:hanging="4673"/>
        <w:jc w:val="both"/>
        <w:rPr>
          <w:rFonts w:ascii="Arial" w:eastAsia="Lucida Sans Unicode" w:hAnsi="Arial" w:cs="Arial"/>
        </w:rPr>
      </w:pPr>
      <w:r w:rsidRPr="00546E56">
        <w:rPr>
          <w:rFonts w:ascii="Arial" w:eastAsia="Lucida Sans Unicode" w:hAnsi="Arial" w:cs="Arial"/>
        </w:rPr>
        <w:t>ve smluvních záležitostech oprávněn jednat:</w:t>
      </w:r>
      <w:r w:rsidRPr="00546E56">
        <w:rPr>
          <w:rFonts w:ascii="Arial" w:eastAsia="Lucida Sans Unicode" w:hAnsi="Arial" w:cs="Arial"/>
        </w:rPr>
        <w:tab/>
        <w:t>Ing. Šárka Václavíková</w:t>
      </w:r>
      <w:r>
        <w:rPr>
          <w:rFonts w:ascii="Arial" w:eastAsia="Lucida Sans Unicode" w:hAnsi="Arial" w:cs="Arial"/>
        </w:rPr>
        <w:t xml:space="preserve">, ředitelka </w:t>
      </w:r>
      <w:r w:rsidR="008C1271">
        <w:rPr>
          <w:rFonts w:ascii="Arial" w:eastAsia="Lucida Sans Unicode" w:hAnsi="Arial" w:cs="Arial"/>
        </w:rPr>
        <w:t>K</w:t>
      </w:r>
      <w:r>
        <w:rPr>
          <w:rFonts w:ascii="Arial" w:eastAsia="Lucida Sans Unicode" w:hAnsi="Arial" w:cs="Arial"/>
        </w:rPr>
        <w:t>rajského pozemkového úřadu pro</w:t>
      </w:r>
      <w:r w:rsidR="008C1271">
        <w:rPr>
          <w:rFonts w:ascii="Arial" w:eastAsia="Lucida Sans Unicode" w:hAnsi="Arial" w:cs="Arial"/>
        </w:rPr>
        <w:t> </w:t>
      </w:r>
      <w:r>
        <w:rPr>
          <w:rFonts w:ascii="Arial" w:eastAsia="Lucida Sans Unicode" w:hAnsi="Arial" w:cs="Arial"/>
        </w:rPr>
        <w:t>Karlovarský kraj</w:t>
      </w:r>
    </w:p>
    <w:p w14:paraId="484119F4" w14:textId="5CC73EF9" w:rsidR="00B63FAE" w:rsidRPr="00546E56" w:rsidRDefault="00B63FAE" w:rsidP="00BF1152">
      <w:pPr>
        <w:widowControl w:val="0"/>
        <w:tabs>
          <w:tab w:val="left" w:pos="4962"/>
        </w:tabs>
        <w:suppressAutoHyphens/>
        <w:spacing w:after="0" w:line="240" w:lineRule="auto"/>
        <w:ind w:left="4956" w:hanging="4667"/>
        <w:jc w:val="both"/>
        <w:rPr>
          <w:rFonts w:ascii="Arial" w:eastAsia="Lucida Sans Unicode" w:hAnsi="Arial" w:cs="Arial"/>
        </w:rPr>
      </w:pPr>
      <w:r w:rsidRPr="00546E56">
        <w:rPr>
          <w:rFonts w:ascii="Arial" w:eastAsia="Lucida Sans Unicode" w:hAnsi="Arial" w:cs="Arial"/>
        </w:rPr>
        <w:t xml:space="preserve">v </w:t>
      </w:r>
      <w:r w:rsidRPr="00546E56">
        <w:rPr>
          <w:rFonts w:ascii="Arial" w:eastAsia="Lucida Sans Unicode" w:hAnsi="Arial" w:cs="Arial"/>
          <w:snapToGrid w:val="0"/>
        </w:rPr>
        <w:t>technických záležitostech oprávněn jednat:</w:t>
      </w:r>
      <w:r w:rsidRPr="00546E56">
        <w:rPr>
          <w:rFonts w:ascii="Arial" w:eastAsia="Lucida Sans Unicode" w:hAnsi="Arial" w:cs="Arial"/>
          <w:snapToGrid w:val="0"/>
        </w:rPr>
        <w:tab/>
      </w:r>
      <w:r w:rsidRPr="00A33E71">
        <w:rPr>
          <w:rFonts w:ascii="Arial" w:eastAsia="Lucida Sans Unicode" w:hAnsi="Arial" w:cs="Arial"/>
          <w:snapToGrid w:val="0"/>
        </w:rPr>
        <w:t xml:space="preserve">Ing. </w:t>
      </w:r>
      <w:r>
        <w:rPr>
          <w:rFonts w:ascii="Arial" w:eastAsia="Lucida Sans Unicode" w:hAnsi="Arial" w:cs="Arial"/>
          <w:snapToGrid w:val="0"/>
        </w:rPr>
        <w:t>Tomáš Valina</w:t>
      </w:r>
      <w:r w:rsidRPr="00A33E71">
        <w:rPr>
          <w:rFonts w:ascii="Arial" w:eastAsia="Lucida Sans Unicode" w:hAnsi="Arial" w:cs="Arial"/>
          <w:snapToGrid w:val="0"/>
        </w:rPr>
        <w:t xml:space="preserve">, vedoucí Pobočky </w:t>
      </w:r>
      <w:r>
        <w:rPr>
          <w:rFonts w:ascii="Arial" w:eastAsia="Lucida Sans Unicode" w:hAnsi="Arial" w:cs="Arial"/>
          <w:snapToGrid w:val="0"/>
        </w:rPr>
        <w:t>Cheb</w:t>
      </w:r>
      <w:r>
        <w:rPr>
          <w:rFonts w:ascii="Arial" w:eastAsia="Lucida Sans Unicode" w:hAnsi="Arial" w:cs="Arial"/>
        </w:rPr>
        <w:t xml:space="preserve"> </w:t>
      </w:r>
      <w:r w:rsidRPr="00546E56">
        <w:rPr>
          <w:rFonts w:ascii="Arial" w:eastAsia="Lucida Sans Unicode" w:hAnsi="Arial" w:cs="Arial"/>
        </w:rPr>
        <w:tab/>
      </w:r>
    </w:p>
    <w:p w14:paraId="048D91FE" w14:textId="57B50E3C" w:rsidR="00B63FAE" w:rsidRPr="00546E56" w:rsidRDefault="00B63FAE" w:rsidP="00B63FAE">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Tel.:</w:t>
      </w:r>
      <w:r w:rsidRPr="00546E56">
        <w:rPr>
          <w:rFonts w:ascii="Arial" w:eastAsia="Lucida Sans Unicode" w:hAnsi="Arial" w:cs="Arial"/>
        </w:rPr>
        <w:tab/>
        <w:t>+420</w:t>
      </w:r>
      <w:r>
        <w:rPr>
          <w:rFonts w:ascii="Arial" w:eastAsia="Lucida Sans Unicode" w:hAnsi="Arial" w:cs="Arial"/>
        </w:rPr>
        <w:t> 725 403 871</w:t>
      </w:r>
      <w:r w:rsidRPr="00546E56">
        <w:rPr>
          <w:rFonts w:ascii="Arial" w:eastAsia="Lucida Sans Unicode" w:hAnsi="Arial" w:cs="Arial"/>
        </w:rPr>
        <w:tab/>
      </w:r>
      <w:r w:rsidRPr="00546E56">
        <w:rPr>
          <w:rFonts w:ascii="Arial" w:eastAsia="Lucida Sans Unicode" w:hAnsi="Arial" w:cs="Arial"/>
        </w:rPr>
        <w:tab/>
        <w:t xml:space="preserve"> </w:t>
      </w:r>
    </w:p>
    <w:p w14:paraId="46266369" w14:textId="60E8DA2B" w:rsidR="00B63FAE" w:rsidRPr="00546E56" w:rsidRDefault="00B63FAE" w:rsidP="00B63FAE">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E-mail:</w:t>
      </w:r>
      <w:r w:rsidRPr="00546E56">
        <w:rPr>
          <w:rFonts w:ascii="Arial" w:eastAsia="Lucida Sans Unicode" w:hAnsi="Arial" w:cs="Arial"/>
        </w:rPr>
        <w:tab/>
      </w:r>
      <w:r>
        <w:rPr>
          <w:rFonts w:ascii="Arial" w:eastAsia="Lucida Sans Unicode" w:hAnsi="Arial" w:cs="Arial"/>
        </w:rPr>
        <w:t>t.valina</w:t>
      </w:r>
      <w:r w:rsidRPr="00546E56">
        <w:rPr>
          <w:rFonts w:ascii="Arial" w:eastAsia="Lucida Sans Unicode" w:hAnsi="Arial" w:cs="Arial"/>
        </w:rPr>
        <w:t>@spucr.cz</w:t>
      </w:r>
    </w:p>
    <w:p w14:paraId="49C09E71" w14:textId="77777777" w:rsidR="00B63FAE" w:rsidRPr="00546E56" w:rsidRDefault="00B63FAE" w:rsidP="00B63FAE">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ID DS:</w:t>
      </w:r>
      <w:r w:rsidRPr="00546E56">
        <w:rPr>
          <w:rFonts w:ascii="Arial" w:eastAsia="Lucida Sans Unicode" w:hAnsi="Arial" w:cs="Arial"/>
        </w:rPr>
        <w:tab/>
        <w:t>z49per3</w:t>
      </w:r>
    </w:p>
    <w:p w14:paraId="7D8B3315" w14:textId="77777777" w:rsidR="00B63FAE" w:rsidRPr="00546E56" w:rsidRDefault="00B63FAE" w:rsidP="00B63FAE">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Bankovní spojení:</w:t>
      </w:r>
      <w:r w:rsidRPr="00546E56">
        <w:rPr>
          <w:rFonts w:ascii="Arial" w:eastAsia="Lucida Sans Unicode" w:hAnsi="Arial" w:cs="Arial"/>
        </w:rPr>
        <w:tab/>
        <w:t xml:space="preserve">ČNB </w:t>
      </w:r>
      <w:r w:rsidRPr="00546E56">
        <w:rPr>
          <w:rFonts w:ascii="Arial" w:eastAsia="Lucida Sans Unicode" w:hAnsi="Arial" w:cs="Arial"/>
        </w:rPr>
        <w:tab/>
      </w:r>
    </w:p>
    <w:p w14:paraId="6033AB42" w14:textId="77777777" w:rsidR="00B63FAE" w:rsidRPr="00546E56" w:rsidRDefault="00B63FAE" w:rsidP="00B63FAE">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Číslo účtu:</w:t>
      </w:r>
      <w:r w:rsidRPr="00546E56">
        <w:rPr>
          <w:rFonts w:ascii="Arial" w:eastAsia="Lucida Sans Unicode" w:hAnsi="Arial" w:cs="Arial"/>
        </w:rPr>
        <w:tab/>
        <w:t>3723001/0710</w:t>
      </w:r>
    </w:p>
    <w:p w14:paraId="393DDBEB" w14:textId="77777777" w:rsidR="00B63FAE" w:rsidRPr="00546E56" w:rsidRDefault="00B63FAE" w:rsidP="00B63FAE">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IČO:</w:t>
      </w:r>
      <w:r w:rsidRPr="00546E56">
        <w:rPr>
          <w:rFonts w:ascii="Arial" w:eastAsia="Lucida Sans Unicode" w:hAnsi="Arial" w:cs="Arial"/>
        </w:rPr>
        <w:tab/>
        <w:t>01312774</w:t>
      </w:r>
      <w:r>
        <w:rPr>
          <w:rFonts w:ascii="Arial" w:eastAsia="Lucida Sans Unicode" w:hAnsi="Arial" w:cs="Arial"/>
        </w:rPr>
        <w:t xml:space="preserve"> </w:t>
      </w:r>
    </w:p>
    <w:p w14:paraId="152A9127" w14:textId="77777777" w:rsidR="00B63FAE" w:rsidRPr="00546E56" w:rsidRDefault="00B63FAE" w:rsidP="00B63FAE">
      <w:pPr>
        <w:widowControl w:val="0"/>
        <w:tabs>
          <w:tab w:val="left" w:pos="4962"/>
        </w:tabs>
        <w:suppressAutoHyphens/>
        <w:spacing w:after="0" w:line="240" w:lineRule="auto"/>
        <w:ind w:left="284" w:firstLine="5"/>
        <w:rPr>
          <w:rFonts w:ascii="Arial" w:eastAsia="Lucida Sans Unicode" w:hAnsi="Arial" w:cs="Arial"/>
        </w:rPr>
      </w:pPr>
      <w:r w:rsidRPr="00546E56">
        <w:rPr>
          <w:rFonts w:ascii="Arial" w:eastAsia="Lucida Sans Unicode" w:hAnsi="Arial" w:cs="Arial"/>
        </w:rPr>
        <w:t>DIČ:</w:t>
      </w:r>
      <w:r w:rsidRPr="00546E56">
        <w:rPr>
          <w:rFonts w:ascii="Arial" w:eastAsia="Lucida Sans Unicode" w:hAnsi="Arial" w:cs="Arial"/>
        </w:rPr>
        <w:tab/>
        <w:t xml:space="preserve">CZ01312774 není plátcem DPH </w:t>
      </w:r>
    </w:p>
    <w:p w14:paraId="1D0F4349" w14:textId="77777777" w:rsidR="00B63FAE" w:rsidRPr="00800EE4" w:rsidRDefault="00B63FAE" w:rsidP="00B63FAE">
      <w:pPr>
        <w:widowControl w:val="0"/>
        <w:tabs>
          <w:tab w:val="left" w:pos="4536"/>
        </w:tabs>
        <w:suppressAutoHyphens/>
        <w:spacing w:after="0" w:line="240" w:lineRule="auto"/>
        <w:rPr>
          <w:rFonts w:ascii="Arial" w:eastAsia="Lucida Sans Unicode" w:hAnsi="Arial" w:cs="Arial"/>
          <w:bCs/>
          <w:lang w:eastAsia="cs-CZ"/>
        </w:rPr>
      </w:pPr>
    </w:p>
    <w:p w14:paraId="6D95113F" w14:textId="77777777" w:rsidR="00B63FAE" w:rsidRPr="00800EE4" w:rsidRDefault="00B63FAE" w:rsidP="00B63FAE">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AC393E7" w14:textId="77777777" w:rsidR="00B63FAE" w:rsidRPr="00800EE4" w:rsidRDefault="00B63FAE" w:rsidP="00B63FAE">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5C9B1DC3"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596F0C">
        <w:rPr>
          <w:rFonts w:ascii="Arial" w:eastAsia="Times New Roman" w:hAnsi="Arial" w:cs="Arial"/>
          <w:lang w:eastAsia="cs-CZ"/>
        </w:rPr>
        <w:tab/>
      </w:r>
      <w:r w:rsidR="00596F0C">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5D61173C" w14:textId="09DBCD89"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596F0C">
        <w:rPr>
          <w:rFonts w:ascii="Arial" w:eastAsia="Times New Roman" w:hAnsi="Arial" w:cs="Arial"/>
          <w:b/>
          <w:lang w:eastAsia="cs-CZ"/>
        </w:rPr>
        <w:tab/>
      </w:r>
      <w:r w:rsidR="00596F0C" w:rsidRPr="00800EE4">
        <w:rPr>
          <w:rFonts w:ascii="Arial" w:eastAsia="Times New Roman" w:hAnsi="Arial" w:cs="Arial"/>
          <w:b/>
          <w:bCs/>
          <w:snapToGrid w:val="0"/>
          <w:highlight w:val="yellow"/>
          <w:lang w:val="en-US" w:eastAsia="cs-CZ"/>
        </w:rPr>
        <w:t>[DOPLNIT]</w:t>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7EA78D65" w14:textId="78030E65"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00596F0C">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 xml:space="preserve">statutární orgán (dle výpisu </w:t>
      </w:r>
      <w:r w:rsidR="00596F0C" w:rsidRPr="00596F0C">
        <w:rPr>
          <w:rFonts w:ascii="Arial" w:eastAsia="Times New Roman" w:hAnsi="Arial" w:cs="Arial"/>
          <w:i/>
          <w:lang w:eastAsia="cs-CZ"/>
        </w:rPr>
        <w:tab/>
      </w:r>
      <w:r w:rsidR="00596F0C" w:rsidRPr="00596F0C">
        <w:rPr>
          <w:rFonts w:ascii="Arial" w:eastAsia="Times New Roman" w:hAnsi="Arial" w:cs="Arial"/>
          <w:i/>
          <w:lang w:eastAsia="cs-CZ"/>
        </w:rPr>
        <w:tab/>
      </w:r>
      <w:r w:rsidRPr="00800EE4">
        <w:rPr>
          <w:rFonts w:ascii="Arial" w:eastAsia="Times New Roman" w:hAnsi="Arial" w:cs="Arial"/>
          <w:i/>
          <w:highlight w:val="yellow"/>
          <w:lang w:eastAsia="cs-CZ"/>
        </w:rPr>
        <w:t>z obch.</w:t>
      </w:r>
      <w:r w:rsidR="00596F0C">
        <w:rPr>
          <w:rFonts w:ascii="Arial" w:eastAsia="Times New Roman" w:hAnsi="Arial" w:cs="Arial"/>
          <w:i/>
          <w:highlight w:val="yellow"/>
          <w:lang w:eastAsia="cs-CZ"/>
        </w:rPr>
        <w:t xml:space="preserve"> </w:t>
      </w:r>
      <w:r w:rsidRPr="00800EE4">
        <w:rPr>
          <w:rFonts w:ascii="Arial" w:eastAsia="Times New Roman" w:hAnsi="Arial" w:cs="Arial"/>
          <w:i/>
          <w:highlight w:val="yellow"/>
          <w:lang w:eastAsia="cs-CZ"/>
        </w:rPr>
        <w:t>rejstříku)</w:t>
      </w:r>
    </w:p>
    <w:p w14:paraId="7CE84F87" w14:textId="4EB9C4E0"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00596F0C">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5B1BBF"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00596F0C">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CC32E0C"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00596F0C">
        <w:rPr>
          <w:rFonts w:ascii="Arial" w:eastAsia="Times New Roman" w:hAnsi="Arial" w:cs="Arial"/>
          <w:b/>
          <w:bCs/>
          <w:snapToGrid w:val="0"/>
          <w:lang w:val="en-US" w:eastAsia="cs-CZ"/>
        </w:rPr>
        <w:t xml:space="preserve">     </w:t>
      </w:r>
      <w:proofErr w:type="gramStart"/>
      <w:r w:rsidR="00596F0C">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0" w:name="_Hlk13050098"/>
      <w:r w:rsidR="0087762F">
        <w:rPr>
          <w:rFonts w:ascii="Arial" w:eastAsia="Times New Roman" w:hAnsi="Arial" w:cs="Arial"/>
          <w:b/>
          <w:bCs/>
          <w:snapToGrid w:val="0"/>
          <w:lang w:eastAsia="cs-CZ"/>
        </w:rPr>
        <w:t>je/není plátcem DPH</w:t>
      </w:r>
      <w:bookmarkEnd w:id="0"/>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38E9E25A" w:rsidR="006615F7" w:rsidRPr="004E78FE"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4E78FE" w:rsidRPr="004E78FE">
        <w:rPr>
          <w:rFonts w:ascii="Arial" w:eastAsia="Times New Roman" w:hAnsi="Arial" w:cs="Arial"/>
          <w:snapToGrid w:val="0"/>
          <w:lang w:val="en-US" w:eastAsia="cs-CZ"/>
        </w:rPr>
        <w:t>13. 6. 2024</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bookmarkStart w:id="1" w:name="_Hlk165969144"/>
      <w:r w:rsidRPr="00800EE4">
        <w:rPr>
          <w:rFonts w:ascii="Arial" w:eastAsia="Times New Roman" w:hAnsi="Arial" w:cs="Arial"/>
          <w:b/>
          <w:bCs/>
          <w:snapToGrid w:val="0"/>
          <w:highlight w:val="yellow"/>
          <w:lang w:val="en-US" w:eastAsia="cs-CZ"/>
        </w:rPr>
        <w:t>[DOPLNIT]</w:t>
      </w:r>
      <w:bookmarkEnd w:id="1"/>
    </w:p>
    <w:p w14:paraId="0B1ED8CB" w14:textId="77777777" w:rsidR="001947C1" w:rsidRDefault="001947C1" w:rsidP="001216DB">
      <w:pPr>
        <w:jc w:val="center"/>
        <w:rPr>
          <w:rFonts w:ascii="Arial" w:hAnsi="Arial" w:cs="Arial"/>
          <w:b/>
          <w:u w:val="single"/>
        </w:rPr>
      </w:pPr>
    </w:p>
    <w:p w14:paraId="396F97D2" w14:textId="66CA8EFF"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596F0C">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09203659" w14:textId="0E4A5B19"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w:t>
      </w:r>
      <w:r w:rsidRPr="0024523D">
        <w:rPr>
          <w:rFonts w:ascii="Arial" w:hAnsi="Arial" w:cs="Arial"/>
          <w:lang w:val="x-none"/>
        </w:rPr>
        <w:t>v</w:t>
      </w:r>
      <w:r w:rsidR="0024523D" w:rsidRPr="0024523D">
        <w:rPr>
          <w:rFonts w:ascii="Arial" w:hAnsi="Arial" w:cs="Arial"/>
          <w:lang w:val="x-none"/>
        </w:rPr>
        <w:t> </w:t>
      </w:r>
      <w:r w:rsidR="0024523D" w:rsidRPr="0024523D">
        <w:rPr>
          <w:rFonts w:ascii="Arial" w:hAnsi="Arial" w:cs="Arial"/>
        </w:rPr>
        <w:t>k.ú. Újezd u Krásné</w:t>
      </w:r>
      <w:r w:rsidRPr="00800EE4">
        <w:rPr>
          <w:rFonts w:ascii="Arial" w:hAnsi="Arial" w:cs="Arial"/>
          <w:lang w:val="x-none"/>
        </w:rPr>
        <w:t xml:space="preserve"> dle zákona </w:t>
      </w:r>
      <w:r w:rsidR="007C7E2C">
        <w:rPr>
          <w:rFonts w:ascii="Arial" w:hAnsi="Arial" w:cs="Arial"/>
          <w:lang w:val="x-none"/>
        </w:rPr>
        <w:br/>
      </w:r>
      <w:r w:rsidRPr="00800EE4">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24523D" w:rsidRPr="00EE24D3">
        <w:rPr>
          <w:rFonts w:ascii="Arial" w:hAnsi="Arial" w:cs="Arial"/>
          <w:b/>
          <w:bCs/>
        </w:rPr>
        <w:t>„</w:t>
      </w:r>
      <w:r w:rsidR="00440E62" w:rsidRPr="00EE24D3">
        <w:rPr>
          <w:rFonts w:ascii="Arial" w:hAnsi="Arial" w:cs="Arial"/>
          <w:b/>
          <w:bCs/>
        </w:rPr>
        <w:t>Realizace polní cesty VC2 a</w:t>
      </w:r>
      <w:r w:rsidR="00440E62">
        <w:rPr>
          <w:rFonts w:ascii="Arial" w:hAnsi="Arial" w:cs="Arial"/>
          <w:b/>
          <w:bCs/>
        </w:rPr>
        <w:t xml:space="preserve"> v</w:t>
      </w:r>
      <w:r w:rsidR="0024523D" w:rsidRPr="00EE24D3">
        <w:rPr>
          <w:rFonts w:ascii="Arial" w:hAnsi="Arial" w:cs="Arial"/>
          <w:b/>
          <w:bCs/>
        </w:rPr>
        <w:t xml:space="preserve">ýsadba doprovodné zeleně v k. ú. Újezd u Krásné“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6A24596D"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800EE4">
        <w:rPr>
          <w:rFonts w:ascii="Arial" w:hAnsi="Arial" w:cs="Arial"/>
        </w:rPr>
        <w:t xml:space="preserve">a závazných podmínek stanovených pro provedení díla objednatelem v podmínkách </w:t>
      </w:r>
      <w:r w:rsidR="0024523D">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7AA95D4D"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0024523D">
        <w:rPr>
          <w:rFonts w:ascii="Arial" w:hAnsi="Arial" w:cs="Arial"/>
          <w:lang w:val="x-none"/>
        </w:rPr>
        <w:tab/>
      </w:r>
      <w:r w:rsidR="0024523D" w:rsidRPr="0024523D">
        <w:rPr>
          <w:rFonts w:ascii="Arial" w:hAnsi="Arial" w:cs="Arial"/>
          <w:b/>
          <w:bCs/>
        </w:rPr>
        <w:t>Výsadba doprovodné zeleně u polní cesty VC2 v k. ú. Újezd u Krásné</w:t>
      </w:r>
      <w:r w:rsidRPr="00800EE4">
        <w:rPr>
          <w:rFonts w:ascii="Arial" w:hAnsi="Arial" w:cs="Arial"/>
          <w:b/>
        </w:rPr>
        <w:t xml:space="preserve">  </w:t>
      </w:r>
      <w:r w:rsidR="0024523D">
        <w:rPr>
          <w:rFonts w:ascii="Arial" w:hAnsi="Arial" w:cs="Arial"/>
          <w:b/>
        </w:rPr>
        <w:t xml:space="preserve"> </w:t>
      </w:r>
      <w:r w:rsidRPr="00800EE4">
        <w:rPr>
          <w:rFonts w:ascii="Arial" w:hAnsi="Arial" w:cs="Arial"/>
          <w:b/>
          <w:lang w:val="x-none"/>
        </w:rPr>
        <w:t xml:space="preserve"> </w:t>
      </w:r>
    </w:p>
    <w:p w14:paraId="675858F6" w14:textId="5E439ABA"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lang w:val="x-none"/>
        </w:rPr>
        <w:t xml:space="preserve">:   </w:t>
      </w:r>
      <w:proofErr w:type="gramEnd"/>
      <w:r w:rsidR="0024523D">
        <w:rPr>
          <w:rFonts w:ascii="Arial" w:hAnsi="Arial" w:cs="Arial"/>
          <w:b/>
          <w:bCs/>
          <w:lang w:val="en-US"/>
        </w:rPr>
        <w:t xml:space="preserve">k.ú. </w:t>
      </w:r>
      <w:proofErr w:type="spellStart"/>
      <w:r w:rsidR="0024523D">
        <w:rPr>
          <w:rFonts w:ascii="Arial" w:hAnsi="Arial" w:cs="Arial"/>
          <w:b/>
          <w:bCs/>
          <w:lang w:val="en-US"/>
        </w:rPr>
        <w:t>Újezd</w:t>
      </w:r>
      <w:proofErr w:type="spellEnd"/>
      <w:r w:rsidR="0024523D">
        <w:rPr>
          <w:rFonts w:ascii="Arial" w:hAnsi="Arial" w:cs="Arial"/>
          <w:b/>
          <w:bCs/>
          <w:lang w:val="en-US"/>
        </w:rPr>
        <w:t xml:space="preserve"> u </w:t>
      </w:r>
      <w:proofErr w:type="spellStart"/>
      <w:r w:rsidR="0024523D">
        <w:rPr>
          <w:rFonts w:ascii="Arial" w:hAnsi="Arial" w:cs="Arial"/>
          <w:b/>
          <w:bCs/>
          <w:lang w:val="en-US"/>
        </w:rPr>
        <w:t>Krásné</w:t>
      </w:r>
      <w:proofErr w:type="spellEnd"/>
      <w:r w:rsidR="0024523D">
        <w:rPr>
          <w:rFonts w:ascii="Arial" w:hAnsi="Arial" w:cs="Arial"/>
          <w:b/>
          <w:bCs/>
          <w:lang w:val="en-US"/>
        </w:rPr>
        <w:t xml:space="preserve">, obec </w:t>
      </w:r>
      <w:proofErr w:type="spellStart"/>
      <w:r w:rsidR="002756FC">
        <w:rPr>
          <w:rFonts w:ascii="Arial" w:hAnsi="Arial" w:cs="Arial"/>
          <w:b/>
          <w:bCs/>
          <w:lang w:val="en-US"/>
        </w:rPr>
        <w:t>Krásná</w:t>
      </w:r>
      <w:proofErr w:type="spellEnd"/>
      <w:r w:rsidR="002756FC">
        <w:rPr>
          <w:rFonts w:ascii="Arial" w:hAnsi="Arial" w:cs="Arial"/>
          <w:b/>
          <w:bCs/>
          <w:lang w:val="en-US"/>
        </w:rPr>
        <w:t xml:space="preserve">, okres </w:t>
      </w:r>
      <w:r w:rsidR="00CD545D">
        <w:rPr>
          <w:rFonts w:ascii="Arial" w:hAnsi="Arial" w:cs="Arial"/>
          <w:b/>
          <w:bCs/>
          <w:lang w:val="en-US"/>
        </w:rPr>
        <w:t>Cheb</w:t>
      </w:r>
    </w:p>
    <w:p w14:paraId="4359C5E9" w14:textId="53211616"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2756FC" w:rsidRPr="006034A0">
        <w:rPr>
          <w:rFonts w:ascii="Arial" w:hAnsi="Arial" w:cs="Arial"/>
          <w:lang w:val="en-US"/>
        </w:rPr>
        <w:t xml:space="preserve">HYDROPROGRESS </w:t>
      </w:r>
      <w:proofErr w:type="spellStart"/>
      <w:r w:rsidR="002756FC" w:rsidRPr="006034A0">
        <w:rPr>
          <w:rFonts w:ascii="Arial" w:hAnsi="Arial" w:cs="Arial"/>
          <w:lang w:val="en-US"/>
        </w:rPr>
        <w:t>s.r.o.</w:t>
      </w:r>
      <w:proofErr w:type="spellEnd"/>
      <w:r w:rsidR="002756FC" w:rsidRPr="006034A0">
        <w:rPr>
          <w:rFonts w:ascii="Arial" w:hAnsi="Arial" w:cs="Arial"/>
          <w:lang w:val="en-US"/>
        </w:rPr>
        <w:t xml:space="preserve">, </w:t>
      </w:r>
      <w:proofErr w:type="spellStart"/>
      <w:r w:rsidR="002756FC" w:rsidRPr="006034A0">
        <w:rPr>
          <w:rFonts w:ascii="Arial" w:hAnsi="Arial" w:cs="Arial"/>
          <w:lang w:val="en-US"/>
        </w:rPr>
        <w:t>Sevastopolská</w:t>
      </w:r>
      <w:proofErr w:type="spellEnd"/>
      <w:r w:rsidR="002756FC" w:rsidRPr="006034A0">
        <w:rPr>
          <w:rFonts w:ascii="Arial" w:hAnsi="Arial" w:cs="Arial"/>
          <w:lang w:val="en-US"/>
        </w:rPr>
        <w:t xml:space="preserve"> </w:t>
      </w:r>
      <w:r w:rsidR="00247DF8">
        <w:rPr>
          <w:rFonts w:ascii="Arial" w:hAnsi="Arial" w:cs="Arial"/>
          <w:lang w:val="en-US"/>
        </w:rPr>
        <w:t>338/</w:t>
      </w:r>
      <w:r w:rsidR="002756FC" w:rsidRPr="006034A0">
        <w:rPr>
          <w:rFonts w:ascii="Arial" w:hAnsi="Arial" w:cs="Arial"/>
          <w:lang w:val="en-US"/>
        </w:rPr>
        <w:t>6, 625 00 Brno</w:t>
      </w:r>
      <w:r w:rsidR="00247DF8">
        <w:rPr>
          <w:rFonts w:ascii="Arial" w:hAnsi="Arial" w:cs="Arial"/>
          <w:lang w:val="en-US"/>
        </w:rPr>
        <w:t>, IČO: 04449461</w:t>
      </w:r>
      <w:r w:rsidR="00247DF8" w:rsidRPr="004A73C5">
        <w:rPr>
          <w:rFonts w:ascii="Arial" w:hAnsi="Arial" w:cs="Arial"/>
          <w:lang w:val="en-US"/>
        </w:rPr>
        <w:t xml:space="preserve">, </w:t>
      </w:r>
      <w:r w:rsidR="00247DF8" w:rsidRPr="00E02408">
        <w:rPr>
          <w:rFonts w:ascii="Arial" w:hAnsi="Arial" w:cs="Arial"/>
          <w:lang w:val="en-US"/>
        </w:rPr>
        <w:t>v 8/2023</w:t>
      </w:r>
      <w:r w:rsidR="002756FC">
        <w:rPr>
          <w:rFonts w:ascii="Arial" w:hAnsi="Arial" w:cs="Arial"/>
        </w:rPr>
        <w:t xml:space="preserve">. </w:t>
      </w:r>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3" w:history="1">
        <w:r w:rsidRPr="00800EE4">
          <w:rPr>
            <w:rStyle w:val="Hypertextovodkaz"/>
            <w:rFonts w:ascii="Arial" w:hAnsi="Arial" w:cs="Arial"/>
          </w:rPr>
          <w:t>www.eagri,cz/prv</w:t>
        </w:r>
      </w:hyperlink>
      <w:r w:rsidRPr="00800EE4">
        <w:rPr>
          <w:rFonts w:ascii="Arial" w:hAnsi="Arial" w:cs="Arial"/>
        </w:rPr>
        <w:t xml:space="preserve">  a  </w:t>
      </w:r>
      <w:hyperlink r:id="rId14" w:history="1">
        <w:r w:rsidRPr="00800EE4">
          <w:rPr>
            <w:rStyle w:val="Hypertextovodkaz"/>
            <w:rFonts w:ascii="Arial" w:hAnsi="Arial" w:cs="Arial"/>
          </w:rPr>
          <w:t>www.szif.cz</w:t>
        </w:r>
      </w:hyperlink>
      <w:r w:rsidRPr="00800EE4">
        <w:rPr>
          <w:rFonts w:ascii="Arial" w:hAnsi="Arial" w:cs="Arial"/>
        </w:rPr>
        <w:t>.</w:t>
      </w:r>
    </w:p>
    <w:p w14:paraId="7C6A9373" w14:textId="47A14862" w:rsidR="00D6259E" w:rsidRDefault="00B90E36" w:rsidP="008D4E02">
      <w:pPr>
        <w:pStyle w:val="Odstavecseseznamem"/>
        <w:numPr>
          <w:ilvl w:val="0"/>
          <w:numId w:val="5"/>
        </w:numPr>
        <w:jc w:val="both"/>
        <w:rPr>
          <w:rFonts w:ascii="Arial" w:hAnsi="Arial" w:cs="Arial"/>
        </w:rPr>
      </w:pPr>
      <w:r w:rsidRPr="00800EE4">
        <w:rPr>
          <w:rFonts w:ascii="Arial" w:hAnsi="Arial" w:cs="Arial"/>
        </w:rPr>
        <w:t xml:space="preserve">Zhotovitel </w:t>
      </w:r>
      <w:r w:rsidR="00230202">
        <w:rPr>
          <w:rFonts w:ascii="Arial" w:hAnsi="Arial" w:cs="Arial"/>
        </w:rPr>
        <w:t xml:space="preserve">umožní </w:t>
      </w:r>
      <w:r w:rsidRPr="00800EE4">
        <w:rPr>
          <w:rFonts w:ascii="Arial" w:hAnsi="Arial" w:cs="Arial"/>
        </w:rPr>
        <w:t>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6EC99B98" w:rsidR="0087762F" w:rsidRPr="008902D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lastRenderedPageBreak/>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samostatným </w:t>
      </w:r>
      <w:r w:rsidR="004C0029">
        <w:rPr>
          <w:rFonts w:ascii="Arial" w:hAnsi="Arial" w:cs="Arial"/>
        </w:rPr>
        <w:t>zadávacím řízením</w:t>
      </w:r>
      <w:r w:rsidR="0087762F" w:rsidRPr="008902D2">
        <w:rPr>
          <w:rFonts w:ascii="Arial" w:hAnsi="Arial" w:cs="Arial"/>
        </w:rPr>
        <w:t>.</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CEC12"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lastRenderedPageBreak/>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1AB3D0E0" w14:textId="77777777" w:rsidR="003A5F38" w:rsidRPr="00B70D14" w:rsidRDefault="003A5F38" w:rsidP="003A5F38">
      <w:pPr>
        <w:pStyle w:val="Odstavecseseznamem"/>
        <w:rPr>
          <w:rFonts w:ascii="Arial" w:hAnsi="Arial" w:cs="Arial"/>
          <w:highlight w:val="cyan"/>
          <w:lang w:val="x-none"/>
        </w:rPr>
      </w:pPr>
      <w:bookmarkStart w:id="5" w:name="_Hlk18668301"/>
    </w:p>
    <w:p w14:paraId="483BCE8D" w14:textId="10021804"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4B6A8989" w14:textId="77777777" w:rsidR="001C042D" w:rsidRDefault="00D05F3E" w:rsidP="00090C38">
      <w:pPr>
        <w:pStyle w:val="Odstavecseseznamem"/>
        <w:numPr>
          <w:ilvl w:val="0"/>
          <w:numId w:val="12"/>
        </w:numPr>
        <w:jc w:val="both"/>
        <w:rPr>
          <w:rFonts w:ascii="Arial" w:eastAsiaTheme="minorEastAsia" w:hAnsi="Arial" w:cs="Arial"/>
          <w:iCs/>
          <w:lang w:eastAsia="cs-CZ"/>
        </w:rPr>
      </w:pPr>
      <w:bookmarkStart w:id="8" w:name="_Hlk130984087"/>
      <w:r w:rsidRPr="001C042D">
        <w:rPr>
          <w:rFonts w:ascii="Arial" w:eastAsiaTheme="minorEastAsia" w:hAnsi="Arial" w:cs="Arial"/>
          <w:iCs/>
          <w:lang w:eastAsia="cs-CZ"/>
        </w:rPr>
        <w:t xml:space="preserve">Zhotovitel je oprávněn vystavit fakturu za provedení díla nebo jeho jednotlivých částí </w:t>
      </w:r>
      <w:r w:rsidRPr="001C042D">
        <w:rPr>
          <w:rFonts w:ascii="Arial" w:hAnsi="Arial" w:cs="Arial"/>
        </w:rPr>
        <w:t xml:space="preserve"> </w:t>
      </w:r>
      <w:r w:rsidRPr="001C042D">
        <w:rPr>
          <w:rFonts w:ascii="Arial" w:eastAsiaTheme="minorEastAsia" w:hAnsi="Arial" w:cs="Arial"/>
          <w:iCs/>
          <w:lang w:eastAsia="cs-CZ"/>
        </w:rPr>
        <w:t xml:space="preserve"> poté, co </w:t>
      </w:r>
      <w:r w:rsidR="0009123B" w:rsidRPr="001C042D">
        <w:rPr>
          <w:rFonts w:ascii="Arial" w:eastAsiaTheme="minorEastAsia" w:hAnsi="Arial" w:cs="Arial"/>
          <w:iCs/>
          <w:lang w:eastAsia="cs-CZ"/>
        </w:rPr>
        <w:t xml:space="preserve">řádně </w:t>
      </w:r>
      <w:r w:rsidRPr="001C042D">
        <w:rPr>
          <w:rFonts w:ascii="Arial" w:eastAsiaTheme="minorEastAsia" w:hAnsi="Arial" w:cs="Arial"/>
          <w:iCs/>
          <w:lang w:eastAsia="cs-CZ"/>
        </w:rPr>
        <w:t>dokončí dílo</w:t>
      </w:r>
      <w:r w:rsidR="00D56F7A" w:rsidRPr="001C042D">
        <w:rPr>
          <w:rFonts w:ascii="Arial" w:eastAsiaTheme="minorEastAsia" w:hAnsi="Arial" w:cs="Arial"/>
          <w:iCs/>
          <w:lang w:eastAsia="cs-CZ"/>
        </w:rPr>
        <w:t xml:space="preserve"> nebo jeho část</w:t>
      </w:r>
      <w:r w:rsidRPr="001C042D">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sidRPr="001C042D">
        <w:rPr>
          <w:rFonts w:ascii="Arial" w:eastAsiaTheme="minorEastAsia" w:hAnsi="Arial" w:cs="Arial"/>
          <w:iCs/>
          <w:lang w:eastAsia="cs-CZ"/>
        </w:rPr>
        <w:t>2</w:t>
      </w:r>
      <w:r w:rsidR="00E43AB1" w:rsidRPr="001C042D">
        <w:rPr>
          <w:rFonts w:ascii="Arial" w:eastAsiaTheme="minorEastAsia" w:hAnsi="Arial" w:cs="Arial"/>
          <w:iCs/>
          <w:lang w:eastAsia="cs-CZ"/>
        </w:rPr>
        <w:t xml:space="preserve">0. 11. </w:t>
      </w:r>
      <w:r w:rsidRPr="001C042D">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1C042D">
        <w:rPr>
          <w:rFonts w:ascii="Arial" w:hAnsi="Arial" w:cs="Arial"/>
          <w:lang w:val="x-none"/>
        </w:rPr>
        <w:t xml:space="preserve">odsouhlasené </w:t>
      </w:r>
      <w:r w:rsidRPr="001C042D">
        <w:rPr>
          <w:rFonts w:ascii="Arial" w:hAnsi="Arial" w:cs="Arial"/>
        </w:rPr>
        <w:t>autorským dozorem nebo jiným dozorem objednatele</w:t>
      </w:r>
      <w:r w:rsidRPr="001C042D">
        <w:rPr>
          <w:rFonts w:ascii="Arial" w:hAnsi="Arial" w:cs="Arial"/>
          <w:lang w:val="x-none"/>
        </w:rPr>
        <w:t xml:space="preserve"> </w:t>
      </w:r>
      <w:r w:rsidRPr="001C042D">
        <w:rPr>
          <w:rFonts w:ascii="Arial" w:hAnsi="Arial" w:cs="Arial"/>
        </w:rPr>
        <w:t xml:space="preserve">(dále jen „dozorem objednatele“) </w:t>
      </w:r>
      <w:r w:rsidRPr="001C042D">
        <w:rPr>
          <w:rFonts w:ascii="Arial" w:hAnsi="Arial" w:cs="Arial"/>
          <w:lang w:val="x-none"/>
        </w:rPr>
        <w:t>a potvrzené objednatelem, jinak zhotovitel není oprávněn fakturu vystavit</w:t>
      </w:r>
      <w:r w:rsidRPr="001C042D">
        <w:rPr>
          <w:rFonts w:ascii="Arial" w:eastAsiaTheme="minorEastAsia" w:hAnsi="Arial" w:cs="Arial"/>
          <w:iCs/>
          <w:lang w:eastAsia="cs-CZ"/>
        </w:rPr>
        <w:t>.</w:t>
      </w:r>
    </w:p>
    <w:p w14:paraId="68D92841" w14:textId="3C0CA033" w:rsidR="00D05F3E" w:rsidRPr="001C042D" w:rsidRDefault="00D05F3E" w:rsidP="001C042D">
      <w:pPr>
        <w:pStyle w:val="Odstavecseseznamem"/>
        <w:jc w:val="both"/>
        <w:rPr>
          <w:rFonts w:ascii="Arial" w:eastAsiaTheme="minorEastAsia" w:hAnsi="Arial" w:cs="Arial"/>
          <w:iCs/>
          <w:lang w:eastAsia="cs-CZ"/>
        </w:rPr>
      </w:pPr>
      <w:r w:rsidRPr="001C042D">
        <w:rPr>
          <w:rFonts w:ascii="Arial" w:eastAsiaTheme="minorEastAsia" w:hAnsi="Arial" w:cs="Arial"/>
          <w:iCs/>
          <w:lang w:eastAsia="cs-CZ"/>
        </w:rPr>
        <w:t xml:space="preserve">Poslední faktura bude vystavena do 10 kalendářních dnů od protokolárního předání </w:t>
      </w:r>
      <w:r w:rsidR="00B37F9A" w:rsidRPr="001C042D">
        <w:rPr>
          <w:rFonts w:ascii="Arial" w:eastAsiaTheme="minorEastAsia" w:hAnsi="Arial" w:cs="Arial"/>
          <w:iCs/>
          <w:lang w:eastAsia="cs-CZ"/>
        </w:rPr>
        <w:br/>
      </w:r>
      <w:r w:rsidRPr="001C042D">
        <w:rPr>
          <w:rFonts w:ascii="Arial" w:eastAsiaTheme="minorEastAsia" w:hAnsi="Arial" w:cs="Arial"/>
          <w:iCs/>
          <w:lang w:eastAsia="cs-CZ"/>
        </w:rPr>
        <w:t xml:space="preserve">a převzetí díla dle této smlouvy. Tato faktura bude doručena objednateli </w:t>
      </w:r>
      <w:r w:rsidR="00D56F7A" w:rsidRPr="001C042D">
        <w:rPr>
          <w:rFonts w:ascii="Arial" w:eastAsiaTheme="minorEastAsia" w:hAnsi="Arial" w:cs="Arial"/>
          <w:iCs/>
          <w:lang w:eastAsia="cs-CZ"/>
        </w:rPr>
        <w:t xml:space="preserve">nejpozději </w:t>
      </w:r>
      <w:proofErr w:type="gramStart"/>
      <w:r w:rsidRPr="001C042D">
        <w:rPr>
          <w:rFonts w:ascii="Arial" w:eastAsiaTheme="minorEastAsia" w:hAnsi="Arial" w:cs="Arial"/>
          <w:iCs/>
          <w:lang w:eastAsia="cs-CZ"/>
        </w:rPr>
        <w:t xml:space="preserve">do  </w:t>
      </w:r>
      <w:r w:rsidR="00B37F9A" w:rsidRPr="001C042D">
        <w:rPr>
          <w:rFonts w:ascii="Arial" w:eastAsiaTheme="minorEastAsia" w:hAnsi="Arial" w:cs="Arial"/>
          <w:iCs/>
          <w:lang w:eastAsia="cs-CZ"/>
        </w:rPr>
        <w:t>30.</w:t>
      </w:r>
      <w:proofErr w:type="gramEnd"/>
      <w:r w:rsidR="00B37F9A" w:rsidRPr="001C042D">
        <w:rPr>
          <w:rFonts w:ascii="Arial" w:eastAsiaTheme="minorEastAsia" w:hAnsi="Arial" w:cs="Arial"/>
          <w:iCs/>
          <w:lang w:eastAsia="cs-CZ"/>
        </w:rPr>
        <w:t xml:space="preserve"> 11. </w:t>
      </w:r>
      <w:r w:rsidRPr="001C042D">
        <w:rPr>
          <w:rFonts w:ascii="Arial" w:eastAsiaTheme="minorEastAsia" w:hAnsi="Arial" w:cs="Arial"/>
          <w:iCs/>
          <w:lang w:eastAsia="cs-CZ"/>
        </w:rPr>
        <w:t xml:space="preserve">příslušného roku a bude označena textem „konečná“. Součástí „konečné“ faktury vystavené </w:t>
      </w:r>
      <w:r w:rsidR="00517061" w:rsidRPr="001C042D">
        <w:rPr>
          <w:rFonts w:ascii="Arial" w:eastAsiaTheme="minorEastAsia" w:hAnsi="Arial" w:cs="Arial"/>
          <w:iCs/>
          <w:lang w:eastAsia="cs-CZ"/>
        </w:rPr>
        <w:t xml:space="preserve">po ukončení </w:t>
      </w:r>
      <w:r w:rsidR="00B329D2" w:rsidRPr="001C042D">
        <w:rPr>
          <w:rFonts w:ascii="Arial" w:eastAsiaTheme="minorEastAsia" w:hAnsi="Arial" w:cs="Arial"/>
          <w:iCs/>
          <w:lang w:eastAsia="cs-CZ"/>
        </w:rPr>
        <w:t>výsadby zeleně</w:t>
      </w:r>
      <w:r w:rsidR="00452F09" w:rsidRPr="001C042D">
        <w:rPr>
          <w:rFonts w:ascii="Arial" w:eastAsiaTheme="minorEastAsia" w:hAnsi="Arial" w:cs="Arial"/>
          <w:iCs/>
          <w:lang w:eastAsia="cs-CZ"/>
        </w:rPr>
        <w:t xml:space="preserve"> </w:t>
      </w:r>
      <w:r w:rsidRPr="001C042D">
        <w:rPr>
          <w:rFonts w:ascii="Arial" w:eastAsiaTheme="minorEastAsia" w:hAnsi="Arial" w:cs="Arial"/>
          <w:iCs/>
          <w:lang w:eastAsia="cs-CZ"/>
        </w:rPr>
        <w:t xml:space="preserve">bude také kopie protokolu o předání </w:t>
      </w:r>
      <w:r w:rsidR="00E46219" w:rsidRPr="001C042D">
        <w:rPr>
          <w:rFonts w:ascii="Arial" w:eastAsiaTheme="minorEastAsia" w:hAnsi="Arial" w:cs="Arial"/>
          <w:iCs/>
          <w:lang w:eastAsia="cs-CZ"/>
        </w:rPr>
        <w:br/>
      </w:r>
      <w:r w:rsidRPr="001C042D">
        <w:rPr>
          <w:rFonts w:ascii="Arial" w:eastAsiaTheme="minorEastAsia" w:hAnsi="Arial" w:cs="Arial"/>
          <w:iCs/>
          <w:lang w:eastAsia="cs-CZ"/>
        </w:rPr>
        <w:t>a převzetí celého díla, s podpisy obou smluvních stran. Převzaté práce budou oceněny jednotkovými cenami, dle k této smlouvě přiloženého oceněného soupisu prací. Fakturované částky budou uvedeny dle SoD.</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0"/>
    <w:p w14:paraId="1F788BD1" w14:textId="77777777" w:rsidR="00665F0B" w:rsidRPr="00665F0B" w:rsidRDefault="00CC70FE" w:rsidP="002F6D43">
      <w:pPr>
        <w:pStyle w:val="Odstavecseseznamem"/>
        <w:numPr>
          <w:ilvl w:val="0"/>
          <w:numId w:val="12"/>
        </w:numPr>
        <w:jc w:val="both"/>
        <w:rPr>
          <w:rFonts w:ascii="Arial" w:eastAsia="Times New Roman" w:hAnsi="Arial" w:cs="Arial"/>
          <w:b/>
        </w:rPr>
      </w:pPr>
      <w:r w:rsidRPr="00665F0B">
        <w:rPr>
          <w:rFonts w:ascii="Arial" w:hAnsi="Arial" w:cs="Arial"/>
        </w:rPr>
        <w:t>Na faktuře pro objednatele bude zhotovitel uvádět:</w:t>
      </w:r>
      <w:r w:rsidR="00665F0B" w:rsidRPr="00665F0B">
        <w:rPr>
          <w:rFonts w:ascii="Arial" w:hAnsi="Arial" w:cs="Arial"/>
        </w:rPr>
        <w:t xml:space="preserve"> </w:t>
      </w:r>
    </w:p>
    <w:p w14:paraId="6BDA1810" w14:textId="77777777" w:rsidR="00665F0B" w:rsidRDefault="00CC70FE" w:rsidP="00665F0B">
      <w:pPr>
        <w:pStyle w:val="Odstavecseseznamem"/>
        <w:jc w:val="both"/>
        <w:rPr>
          <w:rFonts w:ascii="Arial" w:hAnsi="Arial" w:cs="Arial"/>
        </w:rPr>
      </w:pPr>
      <w:r w:rsidRPr="00665F0B">
        <w:rPr>
          <w:rFonts w:ascii="Arial" w:hAnsi="Arial" w:cs="Arial"/>
        </w:rPr>
        <w:lastRenderedPageBreak/>
        <w:t>Odběratel: Státní pozemkový úřad, Praha 3, Husinecká 1024/</w:t>
      </w:r>
      <w:proofErr w:type="gramStart"/>
      <w:r w:rsidRPr="00665F0B">
        <w:rPr>
          <w:rFonts w:ascii="Arial" w:hAnsi="Arial" w:cs="Arial"/>
        </w:rPr>
        <w:t>11a</w:t>
      </w:r>
      <w:proofErr w:type="gramEnd"/>
      <w:r w:rsidRPr="00665F0B">
        <w:rPr>
          <w:rFonts w:ascii="Arial" w:hAnsi="Arial" w:cs="Arial"/>
        </w:rPr>
        <w:t>, PSČ 130 00, IČ</w:t>
      </w:r>
      <w:r w:rsidR="00BF5C9A" w:rsidRPr="00665F0B">
        <w:rPr>
          <w:rFonts w:ascii="Arial" w:hAnsi="Arial" w:cs="Arial"/>
        </w:rPr>
        <w:t>O</w:t>
      </w:r>
      <w:r w:rsidR="00421683" w:rsidRPr="00665F0B">
        <w:rPr>
          <w:rFonts w:ascii="Arial" w:hAnsi="Arial" w:cs="Arial"/>
        </w:rPr>
        <w:t>:</w:t>
      </w:r>
      <w:r w:rsidRPr="00665F0B">
        <w:rPr>
          <w:rFonts w:ascii="Arial" w:hAnsi="Arial" w:cs="Arial"/>
        </w:rPr>
        <w:t xml:space="preserve"> 01312774</w:t>
      </w:r>
      <w:r w:rsidR="00665F0B" w:rsidRPr="00665F0B">
        <w:rPr>
          <w:rFonts w:ascii="Arial" w:hAnsi="Arial" w:cs="Arial"/>
        </w:rPr>
        <w:t xml:space="preserve">. </w:t>
      </w:r>
    </w:p>
    <w:p w14:paraId="25C8FD2C" w14:textId="6E9882AD" w:rsidR="00665F0B" w:rsidRDefault="00CC70FE" w:rsidP="00665F0B">
      <w:pPr>
        <w:pStyle w:val="Odstavecseseznamem"/>
        <w:jc w:val="both"/>
        <w:rPr>
          <w:rFonts w:ascii="Arial" w:eastAsia="Times New Roman" w:hAnsi="Arial" w:cs="Arial"/>
          <w:b/>
        </w:rPr>
      </w:pPr>
      <w:r w:rsidRPr="00665F0B">
        <w:rPr>
          <w:rFonts w:ascii="Arial" w:hAnsi="Arial" w:cs="Arial"/>
        </w:rPr>
        <w:t xml:space="preserve">Konečný příjemce: </w:t>
      </w:r>
      <w:r w:rsidR="00141F86" w:rsidRPr="00665F0B">
        <w:rPr>
          <w:rFonts w:ascii="Arial" w:hAnsi="Arial" w:cs="Arial"/>
        </w:rPr>
        <w:t xml:space="preserve">Státní pozemkový úřad, Krajský pozemkový úřad pro Karlovarský kraj, </w:t>
      </w:r>
      <w:r w:rsidR="00141F86" w:rsidRPr="00665F0B">
        <w:rPr>
          <w:rFonts w:ascii="Arial" w:eastAsia="Times New Roman" w:hAnsi="Arial" w:cs="Arial"/>
          <w:b/>
        </w:rPr>
        <w:t xml:space="preserve">Pobočka Cheb, </w:t>
      </w:r>
      <w:r w:rsidR="001B7455" w:rsidRPr="00665F0B">
        <w:rPr>
          <w:rFonts w:ascii="Arial" w:eastAsia="Times New Roman" w:hAnsi="Arial" w:cs="Arial"/>
          <w:b/>
        </w:rPr>
        <w:t>Evropská 1605/8, 350</w:t>
      </w:r>
      <w:r w:rsidR="00421683" w:rsidRPr="00665F0B">
        <w:rPr>
          <w:rFonts w:ascii="Arial" w:eastAsia="Times New Roman" w:hAnsi="Arial" w:cs="Arial"/>
          <w:b/>
        </w:rPr>
        <w:t xml:space="preserve"> 02 </w:t>
      </w:r>
      <w:r w:rsidR="001B7455" w:rsidRPr="00665F0B">
        <w:rPr>
          <w:rFonts w:ascii="Arial" w:eastAsia="Times New Roman" w:hAnsi="Arial" w:cs="Arial"/>
          <w:b/>
        </w:rPr>
        <w:t>Cheb.</w:t>
      </w:r>
    </w:p>
    <w:p w14:paraId="08FE9DFE" w14:textId="003FAC7E" w:rsidR="00CC70FE" w:rsidRPr="00665F0B" w:rsidRDefault="00CC70FE" w:rsidP="002F6D43">
      <w:pPr>
        <w:pStyle w:val="Odstavecseseznamem"/>
        <w:numPr>
          <w:ilvl w:val="0"/>
          <w:numId w:val="12"/>
        </w:numPr>
        <w:jc w:val="both"/>
        <w:rPr>
          <w:rFonts w:ascii="Arial" w:eastAsia="Times New Roman" w:hAnsi="Arial" w:cs="Arial"/>
          <w:b/>
        </w:rPr>
      </w:pPr>
      <w:r w:rsidRPr="00665F0B">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1"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1"/>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2"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2"/>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817A459" w14:textId="77777777" w:rsidR="00E6175B" w:rsidRPr="00800EE4" w:rsidRDefault="00E6175B" w:rsidP="006B54C6">
      <w:pPr>
        <w:rPr>
          <w:rFonts w:ascii="Arial" w:hAnsi="Arial" w:cs="Arial"/>
          <w:b/>
          <w:u w:val="single"/>
        </w:rPr>
      </w:pPr>
    </w:p>
    <w:p w14:paraId="0C589757" w14:textId="62CB5AE1" w:rsidR="00245C7B" w:rsidRPr="00800EE4" w:rsidRDefault="00325832" w:rsidP="006B54C6">
      <w:pPr>
        <w:jc w:val="center"/>
        <w:rPr>
          <w:rFonts w:ascii="Arial" w:hAnsi="Arial" w:cs="Arial"/>
          <w:b/>
          <w:u w:val="single"/>
        </w:rPr>
      </w:pPr>
      <w:r w:rsidRPr="00446E5D">
        <w:rPr>
          <w:rFonts w:ascii="Arial" w:hAnsi="Arial" w:cs="Arial"/>
          <w:b/>
          <w:u w:val="single"/>
        </w:rPr>
        <w:lastRenderedPageBreak/>
        <w:t>Čl.</w:t>
      </w:r>
      <w:r w:rsidR="00A31D30">
        <w:rPr>
          <w:rFonts w:ascii="Arial" w:hAnsi="Arial" w:cs="Arial"/>
          <w:b/>
          <w:u w:val="single"/>
        </w:rPr>
        <w:t xml:space="preserve"> </w:t>
      </w:r>
      <w:proofErr w:type="gramStart"/>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w:t>
      </w:r>
      <w:proofErr w:type="gramEnd"/>
      <w:r w:rsidR="005643D1" w:rsidRPr="00446E5D">
        <w:rPr>
          <w:rFonts w:ascii="Arial" w:hAnsi="Arial" w:cs="Arial"/>
          <w:b/>
          <w:u w:val="single"/>
        </w:rPr>
        <w:t xml:space="preserve">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6384AA6" w14:textId="77777777" w:rsidR="008E54DB" w:rsidRDefault="004A6E93" w:rsidP="00E3521E">
      <w:pPr>
        <w:numPr>
          <w:ilvl w:val="0"/>
          <w:numId w:val="36"/>
        </w:numPr>
        <w:contextualSpacing/>
        <w:rPr>
          <w:rFonts w:ascii="Arial" w:eastAsiaTheme="minorEastAsia" w:hAnsi="Arial" w:cs="Arial"/>
          <w:lang w:eastAsia="cs-CZ"/>
        </w:rPr>
      </w:pPr>
      <w:r w:rsidRPr="00902456">
        <w:rPr>
          <w:rFonts w:ascii="Arial" w:eastAsiaTheme="minorEastAsia" w:hAnsi="Arial" w:cs="Arial"/>
          <w:lang w:eastAsia="cs-CZ"/>
        </w:rPr>
        <w:t xml:space="preserve">Lhůta pro předání a převzetí místa plnění: </w:t>
      </w:r>
    </w:p>
    <w:p w14:paraId="41F40E9A" w14:textId="0271254D" w:rsidR="004A6E93" w:rsidRPr="00902456" w:rsidRDefault="008E54DB" w:rsidP="008E54DB">
      <w:pPr>
        <w:ind w:left="2880"/>
        <w:contextualSpacing/>
        <w:rPr>
          <w:rFonts w:ascii="Arial" w:eastAsiaTheme="minorEastAsia" w:hAnsi="Arial" w:cs="Arial"/>
          <w:lang w:eastAsia="cs-CZ"/>
        </w:rPr>
      </w:pPr>
      <w:r>
        <w:rPr>
          <w:rFonts w:ascii="Arial" w:eastAsiaTheme="minorEastAsia" w:hAnsi="Arial" w:cs="Arial"/>
          <w:lang w:eastAsia="cs-CZ"/>
        </w:rPr>
        <w:tab/>
      </w:r>
      <w:r>
        <w:rPr>
          <w:rFonts w:ascii="Arial" w:eastAsiaTheme="minorEastAsia" w:hAnsi="Arial" w:cs="Arial"/>
          <w:lang w:eastAsia="cs-CZ"/>
        </w:rPr>
        <w:tab/>
      </w:r>
      <w:r>
        <w:rPr>
          <w:rFonts w:ascii="Arial" w:eastAsiaTheme="minorEastAsia" w:hAnsi="Arial" w:cs="Arial"/>
          <w:lang w:eastAsia="cs-CZ"/>
        </w:rPr>
        <w:tab/>
        <w:t xml:space="preserve">    </w:t>
      </w:r>
      <w:r w:rsidR="00902456">
        <w:rPr>
          <w:rFonts w:ascii="Arial" w:eastAsiaTheme="minorEastAsia" w:hAnsi="Arial" w:cs="Arial"/>
          <w:b/>
          <w:lang w:eastAsia="cs-CZ"/>
        </w:rPr>
        <w:t>15 dnů od nabytí účinnosti smlouvy</w:t>
      </w:r>
    </w:p>
    <w:p w14:paraId="7458593F" w14:textId="77777777" w:rsidR="008E54DB" w:rsidRPr="008E54DB"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r w:rsidR="00E754B6">
        <w:rPr>
          <w:rFonts w:ascii="Arial" w:eastAsiaTheme="minorEastAsia" w:hAnsi="Arial" w:cs="Arial"/>
          <w:lang w:eastAsia="cs-CZ"/>
        </w:rPr>
        <w:t xml:space="preserve">: </w:t>
      </w:r>
      <w:r w:rsidR="00E754B6" w:rsidRPr="008E54DB">
        <w:rPr>
          <w:rFonts w:ascii="Arial" w:eastAsiaTheme="minorEastAsia" w:hAnsi="Arial" w:cs="Arial"/>
          <w:b/>
          <w:bCs/>
          <w:lang w:eastAsia="cs-CZ"/>
        </w:rPr>
        <w:t>1. 10. 2024</w:t>
      </w:r>
      <w:r w:rsidR="008E54DB" w:rsidRPr="008E54DB">
        <w:rPr>
          <w:rFonts w:ascii="Arial" w:eastAsiaTheme="minorEastAsia" w:hAnsi="Arial" w:cs="Arial"/>
          <w:b/>
          <w:bCs/>
          <w:lang w:eastAsia="cs-CZ"/>
        </w:rPr>
        <w:t xml:space="preserve"> </w:t>
      </w:r>
    </w:p>
    <w:p w14:paraId="3269E993" w14:textId="6AB3F594" w:rsidR="004A6E93" w:rsidRPr="00674421" w:rsidRDefault="008E54DB" w:rsidP="004A6E93">
      <w:pPr>
        <w:ind w:left="2880"/>
        <w:contextualSpacing/>
        <w:rPr>
          <w:rFonts w:ascii="Arial" w:eastAsiaTheme="minorEastAsia" w:hAnsi="Arial" w:cs="Arial"/>
          <w:lang w:eastAsia="cs-CZ"/>
        </w:rPr>
      </w:pPr>
      <w:r>
        <w:rPr>
          <w:rFonts w:ascii="Arial" w:eastAsiaTheme="minorEastAsia" w:hAnsi="Arial" w:cs="Arial"/>
          <w:b/>
          <w:bCs/>
          <w:lang w:eastAsia="cs-CZ"/>
        </w:rPr>
        <w:tab/>
      </w:r>
      <w:r>
        <w:rPr>
          <w:rFonts w:ascii="Arial" w:eastAsiaTheme="minorEastAsia" w:hAnsi="Arial" w:cs="Arial"/>
          <w:b/>
          <w:bCs/>
          <w:lang w:eastAsia="cs-CZ"/>
        </w:rPr>
        <w:tab/>
      </w:r>
      <w:r>
        <w:rPr>
          <w:rFonts w:ascii="Arial" w:eastAsiaTheme="minorEastAsia" w:hAnsi="Arial" w:cs="Arial"/>
          <w:b/>
          <w:bCs/>
          <w:lang w:eastAsia="cs-CZ"/>
        </w:rPr>
        <w:tab/>
        <w:t xml:space="preserve">   </w:t>
      </w:r>
    </w:p>
    <w:p w14:paraId="42184167" w14:textId="0D3E4522" w:rsidR="004A6E93" w:rsidRPr="004D49F1" w:rsidRDefault="004A6E93" w:rsidP="009475A8">
      <w:pPr>
        <w:numPr>
          <w:ilvl w:val="0"/>
          <w:numId w:val="36"/>
        </w:numPr>
        <w:contextualSpacing/>
        <w:rPr>
          <w:rFonts w:ascii="Arial" w:eastAsiaTheme="minorEastAsia" w:hAnsi="Arial" w:cs="Arial"/>
          <w:lang w:eastAsia="cs-CZ"/>
        </w:rPr>
      </w:pPr>
      <w:r w:rsidRPr="00074937">
        <w:rPr>
          <w:rFonts w:ascii="Arial" w:eastAsiaTheme="minorEastAsia" w:hAnsi="Arial" w:cs="Arial"/>
          <w:lang w:eastAsia="cs-CZ"/>
        </w:rPr>
        <w:t>Lhůta pro dokončení výsadb</w:t>
      </w:r>
      <w:r w:rsidR="005E1935" w:rsidRPr="00074937">
        <w:rPr>
          <w:rFonts w:ascii="Arial" w:eastAsiaTheme="minorEastAsia" w:hAnsi="Arial" w:cs="Arial"/>
          <w:lang w:eastAsia="cs-CZ"/>
        </w:rPr>
        <w:t>y</w:t>
      </w:r>
      <w:r w:rsidRPr="00074937">
        <w:rPr>
          <w:rFonts w:ascii="Arial" w:eastAsiaTheme="minorEastAsia" w:hAnsi="Arial" w:cs="Arial"/>
          <w:lang w:eastAsia="cs-CZ"/>
        </w:rPr>
        <w:t xml:space="preserve">: </w:t>
      </w:r>
      <w:r w:rsidR="007C328A">
        <w:rPr>
          <w:rFonts w:ascii="Arial" w:eastAsiaTheme="minorEastAsia" w:hAnsi="Arial" w:cs="Arial"/>
          <w:b/>
          <w:bCs/>
          <w:lang w:eastAsia="cs-CZ"/>
        </w:rPr>
        <w:t>do 31. 1. 2025</w:t>
      </w:r>
    </w:p>
    <w:p w14:paraId="54F58B06" w14:textId="77777777" w:rsidR="004A6E93" w:rsidRPr="00674421" w:rsidRDefault="004A6E93" w:rsidP="004A6E93">
      <w:pPr>
        <w:ind w:left="2880"/>
        <w:contextualSpacing/>
        <w:jc w:val="both"/>
        <w:rPr>
          <w:rFonts w:ascii="Arial" w:eastAsiaTheme="minorEastAsia" w:hAnsi="Arial" w:cs="Arial"/>
          <w:b/>
          <w:bCs/>
          <w:lang w:eastAsia="cs-CZ"/>
        </w:rPr>
      </w:pPr>
    </w:p>
    <w:p w14:paraId="6AE345C3" w14:textId="77777777" w:rsidR="004A6E93" w:rsidRPr="00674421" w:rsidRDefault="004A6E93" w:rsidP="004A6E93">
      <w:pPr>
        <w:ind w:left="720"/>
        <w:contextualSpacing/>
        <w:jc w:val="both"/>
        <w:rPr>
          <w:rFonts w:ascii="Arial" w:eastAsiaTheme="minorEastAsia" w:hAnsi="Arial" w:cs="Arial"/>
          <w:i/>
          <w:highlight w:val="yellow"/>
          <w:lang w:eastAsia="cs-CZ"/>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D2304CF" w:rsidR="00646665" w:rsidRPr="00800EE4" w:rsidRDefault="003E578B" w:rsidP="003E578B">
      <w:pPr>
        <w:jc w:val="center"/>
        <w:rPr>
          <w:rFonts w:ascii="Arial" w:hAnsi="Arial" w:cs="Arial"/>
          <w:b/>
          <w:u w:val="single"/>
        </w:rPr>
      </w:pPr>
      <w:r w:rsidRPr="00800EE4">
        <w:rPr>
          <w:rFonts w:ascii="Arial" w:hAnsi="Arial" w:cs="Arial"/>
          <w:b/>
          <w:u w:val="single"/>
        </w:rPr>
        <w:t xml:space="preserve">Čl. </w:t>
      </w:r>
      <w:proofErr w:type="gramStart"/>
      <w:r w:rsidRPr="00800EE4">
        <w:rPr>
          <w:rFonts w:ascii="Arial" w:hAnsi="Arial" w:cs="Arial"/>
          <w:b/>
          <w:u w:val="single"/>
        </w:rPr>
        <w:t xml:space="preserve">VII  </w:t>
      </w:r>
      <w:r w:rsidR="00646665" w:rsidRPr="00800EE4">
        <w:rPr>
          <w:rFonts w:ascii="Arial" w:hAnsi="Arial" w:cs="Arial"/>
          <w:b/>
          <w:u w:val="single"/>
        </w:rPr>
        <w:t>Povinnosti</w:t>
      </w:r>
      <w:proofErr w:type="gramEnd"/>
      <w:r w:rsidR="00646665" w:rsidRPr="00800EE4">
        <w:rPr>
          <w:rFonts w:ascii="Arial" w:hAnsi="Arial" w:cs="Arial"/>
          <w:b/>
          <w:u w:val="single"/>
        </w:rPr>
        <w:t xml:space="preserve">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3"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3"/>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4"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xml:space="preserve">, které provádí sám </w:t>
      </w:r>
      <w:r w:rsidR="003B69A6" w:rsidRPr="00800EE4">
        <w:rPr>
          <w:rFonts w:ascii="Arial" w:hAnsi="Arial" w:cs="Arial"/>
        </w:rPr>
        <w:lastRenderedPageBreak/>
        <w:t>nebo jeho dodavatelé</w:t>
      </w:r>
      <w:r w:rsidR="003B69A6">
        <w:rPr>
          <w:rFonts w:ascii="Arial" w:hAnsi="Arial" w:cs="Arial"/>
        </w:rPr>
        <w:t xml:space="preserve"> </w:t>
      </w:r>
      <w:bookmarkEnd w:id="1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5"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5"/>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6"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16"/>
      <w:r w:rsidRPr="00800EE4">
        <w:rPr>
          <w:rFonts w:ascii="Arial" w:hAnsi="Arial" w:cs="Arial"/>
          <w:lang w:val="x-none"/>
        </w:rPr>
        <w:t>,</w:t>
      </w:r>
      <w:r w:rsidRPr="00800EE4">
        <w:rPr>
          <w:rFonts w:ascii="Arial" w:hAnsi="Arial" w:cs="Arial"/>
        </w:rPr>
        <w:t xml:space="preserve"> </w:t>
      </w:r>
      <w:bookmarkStart w:id="17" w:name="_Hlk136608781"/>
      <w:r w:rsidRPr="00800EE4">
        <w:rPr>
          <w:rFonts w:ascii="Arial" w:hAnsi="Arial" w:cs="Arial"/>
          <w:lang w:val="x-none"/>
        </w:rPr>
        <w:t xml:space="preserve">a zajistí dodržování právních předpisů v oblasti protipožární ochrany. </w:t>
      </w:r>
    </w:p>
    <w:bookmarkEnd w:id="17"/>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800EE4">
        <w:rPr>
          <w:rFonts w:ascii="Arial" w:hAnsi="Arial" w:cs="Arial"/>
          <w:lang w:val="x-none"/>
        </w:rPr>
        <w:lastRenderedPageBreak/>
        <w:t>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53E4DECE"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686BAE" w:rsidRPr="009B5130">
        <w:rPr>
          <w:rFonts w:ascii="Arial" w:hAnsi="Arial" w:cs="Arial"/>
        </w:rPr>
        <w:t xml:space="preserve">a to tak, že pojistné plnění je nejméně </w:t>
      </w:r>
      <w:r w:rsidR="00686BAE" w:rsidRPr="009B5130">
        <w:rPr>
          <w:rFonts w:ascii="Arial" w:eastAsia="Times New Roman" w:hAnsi="Arial" w:cs="Arial"/>
        </w:rPr>
        <w:t>ve výši celkové ceny za provedení díla vč. DPH</w:t>
      </w:r>
      <w:r w:rsidR="00686BAE">
        <w:rPr>
          <w:rFonts w:ascii="Arial" w:eastAsia="Times New Roman" w:hAnsi="Arial" w:cs="Arial"/>
        </w:rPr>
        <w:t>.</w:t>
      </w:r>
      <w:r w:rsidRPr="00800EE4">
        <w:rPr>
          <w:rFonts w:ascii="Arial" w:hAnsi="Arial" w:cs="Arial"/>
        </w:rPr>
        <w:t xml:space="preserve"> Zhotovitel se zavazuje, že po celou dobu trvání této smlouvy bude pojištěn ve smyslu tohoto </w:t>
      </w:r>
      <w:r w:rsidRPr="00800EE4">
        <w:rPr>
          <w:rFonts w:ascii="Arial" w:hAnsi="Arial" w:cs="Arial"/>
        </w:rPr>
        <w:lastRenderedPageBreak/>
        <w:t xml:space="preserve">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8"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18"/>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19"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9"/>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3BB6960E" w14:textId="1A5F0D5E"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0"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0F7FDCF7" w:rsidR="00C275E5" w:rsidRPr="00357769" w:rsidRDefault="00C275E5" w:rsidP="00C275E5">
      <w:pPr>
        <w:pStyle w:val="Odstavecseseznamem"/>
        <w:numPr>
          <w:ilvl w:val="0"/>
          <w:numId w:val="32"/>
        </w:numPr>
        <w:jc w:val="both"/>
        <w:rPr>
          <w:rFonts w:ascii="Arial" w:hAnsi="Arial" w:cs="Arial"/>
          <w:lang w:val="x-none"/>
        </w:rPr>
      </w:pPr>
      <w:bookmarkStart w:id="21"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1"/>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w:t>
      </w:r>
      <w:r w:rsidRPr="00800EE4">
        <w:rPr>
          <w:rFonts w:ascii="Arial" w:hAnsi="Arial" w:cs="Arial"/>
        </w:rPr>
        <w:lastRenderedPageBreak/>
        <w:t xml:space="preserve">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1DE5F9B9" w14:textId="15D7BDCC"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276B1E10"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 xml:space="preserve">Zástupci zhotovitele jsou povinni se zúčastňovat kontrolních dnů. </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0AB05745" w:rsidR="00414852" w:rsidRPr="00565ECB" w:rsidRDefault="00414852" w:rsidP="006C7FA1">
      <w:pPr>
        <w:pStyle w:val="Odstavecseseznamem"/>
        <w:numPr>
          <w:ilvl w:val="0"/>
          <w:numId w:val="32"/>
        </w:numPr>
        <w:jc w:val="both"/>
        <w:rPr>
          <w:rFonts w:ascii="Arial" w:hAnsi="Arial" w:cs="Arial"/>
          <w:bCs/>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bookmarkStart w:id="22" w:name="_Hlk18919429"/>
      <w:r w:rsidR="00565ECB" w:rsidRPr="00565ECB">
        <w:rPr>
          <w:rFonts w:ascii="Arial" w:hAnsi="Arial" w:cs="Arial"/>
          <w:lang w:val="en-US"/>
        </w:rPr>
        <w:t>Karlovarský kraj</w:t>
      </w:r>
      <w:bookmarkEnd w:id="22"/>
      <w:r w:rsidR="00565ECB">
        <w:rPr>
          <w:rFonts w:ascii="Arial" w:hAnsi="Arial" w:cs="Arial"/>
          <w:bCs/>
          <w:lang w:val="en-US"/>
        </w:rPr>
        <w:t xml:space="preserve">, </w:t>
      </w:r>
      <w:r w:rsidRPr="00565ECB">
        <w:rPr>
          <w:rFonts w:ascii="Arial" w:hAnsi="Arial" w:cs="Arial"/>
          <w:bCs/>
          <w:lang w:val="en-US"/>
        </w:rPr>
        <w:t xml:space="preserve">Pobočka </w:t>
      </w:r>
      <w:r w:rsidR="00565ECB" w:rsidRPr="00565ECB">
        <w:rPr>
          <w:rFonts w:ascii="Arial" w:hAnsi="Arial" w:cs="Arial"/>
          <w:bCs/>
          <w:lang w:val="en-US"/>
        </w:rPr>
        <w:t>Cheb</w:t>
      </w:r>
      <w:r w:rsidR="00565ECB">
        <w:rPr>
          <w:rFonts w:ascii="Arial" w:hAnsi="Arial" w:cs="Arial"/>
          <w:bCs/>
          <w:lang w:val="en-US"/>
        </w:rPr>
        <w:t>.</w:t>
      </w:r>
      <w:r w:rsidRPr="00565ECB">
        <w:rPr>
          <w:rFonts w:ascii="Arial" w:hAnsi="Arial" w:cs="Arial"/>
          <w:bCs/>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3"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3"/>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4"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4"/>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lastRenderedPageBreak/>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60A7DF93"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Pr>
          <w:rFonts w:ascii="Arial" w:hAnsi="Arial" w:cs="Arial"/>
        </w:rPr>
        <w:t>v</w:t>
      </w:r>
      <w:r w:rsidR="00A83CE9">
        <w:rPr>
          <w:rFonts w:ascii="Arial" w:hAnsi="Arial" w:cs="Arial"/>
        </w:rPr>
        <w:t xml:space="preserve"> délce </w:t>
      </w:r>
      <w:r w:rsidR="00A83CE9" w:rsidRPr="00A83CE9">
        <w:rPr>
          <w:rFonts w:ascii="Arial" w:hAnsi="Arial" w:cs="Arial"/>
          <w:b/>
          <w:bCs/>
        </w:rPr>
        <w:t>48 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lastRenderedPageBreak/>
        <w:t xml:space="preserve">Záruční lhůta neběží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25"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5"/>
    </w:p>
    <w:p w14:paraId="70376777" w14:textId="5AC275B7" w:rsidR="00502776" w:rsidRPr="00A627BC" w:rsidRDefault="00502776" w:rsidP="00EF6D19">
      <w:pPr>
        <w:pStyle w:val="Odstavecseseznamem"/>
        <w:numPr>
          <w:ilvl w:val="0"/>
          <w:numId w:val="31"/>
        </w:numPr>
        <w:jc w:val="both"/>
        <w:rPr>
          <w:rFonts w:ascii="Arial" w:hAnsi="Arial" w:cs="Arial"/>
          <w:i/>
          <w:lang w:val="x-none"/>
        </w:rPr>
      </w:pPr>
      <w:bookmarkStart w:id="26" w:name="_Ref376379666"/>
      <w:r w:rsidRPr="00A627BC">
        <w:rPr>
          <w:rFonts w:ascii="Arial" w:hAnsi="Arial" w:cs="Arial"/>
          <w:lang w:val="x-none"/>
        </w:rPr>
        <w:t xml:space="preserve">Zhotovitel se zavazuje uhradit smluvní pokutu ve výši </w:t>
      </w:r>
      <w:r w:rsidR="00A627BC" w:rsidRPr="00A627BC">
        <w:rPr>
          <w:rFonts w:ascii="Arial" w:hAnsi="Arial" w:cs="Arial"/>
        </w:rPr>
        <w:t>0,05</w:t>
      </w:r>
      <w:r w:rsidRPr="00A627BC">
        <w:rPr>
          <w:rFonts w:ascii="Arial" w:hAnsi="Arial" w:cs="Arial"/>
          <w:lang w:val="x-none"/>
        </w:rPr>
        <w:t xml:space="preserve"> % z celkové ceny díla bez DPH</w:t>
      </w:r>
      <w:r w:rsidRPr="00A627BC" w:rsidDel="00275DB5">
        <w:rPr>
          <w:rFonts w:ascii="Arial" w:hAnsi="Arial" w:cs="Arial"/>
          <w:lang w:val="x-none"/>
        </w:rPr>
        <w:t xml:space="preserve"> </w:t>
      </w:r>
      <w:r w:rsidRPr="00A627BC">
        <w:rPr>
          <w:rFonts w:ascii="Arial" w:hAnsi="Arial" w:cs="Arial"/>
          <w:lang w:val="x-none"/>
        </w:rPr>
        <w:t xml:space="preserve">za každý i započatý </w:t>
      </w:r>
      <w:r w:rsidRPr="00A627BC">
        <w:rPr>
          <w:rFonts w:ascii="Arial" w:hAnsi="Arial" w:cs="Arial"/>
        </w:rPr>
        <w:t xml:space="preserve">kalendářní </w:t>
      </w:r>
      <w:r w:rsidRPr="00A627BC">
        <w:rPr>
          <w:rFonts w:ascii="Arial" w:hAnsi="Arial" w:cs="Arial"/>
          <w:lang w:val="x-none"/>
        </w:rPr>
        <w:t xml:space="preserve">den prodlení s dílčími </w:t>
      </w:r>
      <w:r w:rsidR="00C275E5" w:rsidRPr="00A627BC">
        <w:rPr>
          <w:rFonts w:ascii="Arial" w:hAnsi="Arial" w:cs="Arial"/>
        </w:rPr>
        <w:t xml:space="preserve">lhůtami </w:t>
      </w:r>
      <w:r w:rsidRPr="00A627BC">
        <w:rPr>
          <w:rFonts w:ascii="Arial" w:hAnsi="Arial" w:cs="Arial"/>
          <w:lang w:val="x-none"/>
        </w:rPr>
        <w:t xml:space="preserve">jednotlivých fází </w:t>
      </w:r>
      <w:r w:rsidR="00360125" w:rsidRPr="00A627BC">
        <w:rPr>
          <w:rFonts w:ascii="Arial" w:hAnsi="Arial" w:cs="Arial"/>
        </w:rPr>
        <w:t xml:space="preserve">plnění díla </w:t>
      </w:r>
      <w:r w:rsidRPr="00A627BC">
        <w:rPr>
          <w:rFonts w:ascii="Arial" w:hAnsi="Arial" w:cs="Arial"/>
          <w:lang w:val="x-none"/>
        </w:rPr>
        <w:t xml:space="preserve">dle </w:t>
      </w:r>
      <w:r w:rsidRPr="00A627BC">
        <w:rPr>
          <w:rFonts w:ascii="Arial" w:hAnsi="Arial" w:cs="Arial"/>
        </w:rPr>
        <w:t xml:space="preserve"> </w:t>
      </w:r>
      <w:r w:rsidRPr="00A627BC">
        <w:rPr>
          <w:rFonts w:ascii="Arial" w:hAnsi="Arial" w:cs="Arial"/>
          <w:lang w:val="x-none"/>
        </w:rPr>
        <w:t>této smlouvy</w:t>
      </w:r>
      <w:r w:rsidRPr="00A627BC">
        <w:rPr>
          <w:rFonts w:ascii="Arial" w:hAnsi="Arial" w:cs="Arial"/>
          <w:i/>
          <w:lang w:val="x-none"/>
        </w:rPr>
        <w:t>.</w:t>
      </w:r>
      <w:bookmarkEnd w:id="26"/>
      <w:r w:rsidRPr="00A627BC">
        <w:rPr>
          <w:rFonts w:ascii="Arial" w:hAnsi="Arial" w:cs="Arial"/>
          <w:i/>
        </w:rPr>
        <w:t xml:space="preserve"> </w:t>
      </w:r>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7" w:name="_Ref376379668"/>
      <w:r w:rsidRPr="00A627BC">
        <w:rPr>
          <w:rFonts w:ascii="Arial" w:hAnsi="Arial" w:cs="Arial"/>
          <w:lang w:val="x-none"/>
        </w:rPr>
        <w:t>Zhotovitel se zavazuje uhradit</w:t>
      </w:r>
      <w:r w:rsidRPr="00800EE4">
        <w:rPr>
          <w:rFonts w:ascii="Arial" w:hAnsi="Arial" w:cs="Arial"/>
          <w:lang w:val="x-none"/>
        </w:rPr>
        <w:t xml:space="preserve">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7"/>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28" w:name="_Hlk18575330"/>
      <w:bookmarkStart w:id="29"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8"/>
    </w:p>
    <w:bookmarkEnd w:id="29"/>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BD3541D" w14:textId="7B508C76" w:rsidR="001947C1" w:rsidRPr="005A5954" w:rsidRDefault="00502776" w:rsidP="005A5954">
      <w:pPr>
        <w:pStyle w:val="Odstavecseseznamem"/>
        <w:numPr>
          <w:ilvl w:val="0"/>
          <w:numId w:val="31"/>
        </w:numPr>
        <w:jc w:val="both"/>
        <w:rPr>
          <w:rFonts w:ascii="Arial" w:hAnsi="Arial" w:cs="Arial"/>
          <w:lang w:val="x-none"/>
        </w:rPr>
      </w:pPr>
      <w:r w:rsidRPr="00800EE4">
        <w:rPr>
          <w:rFonts w:ascii="Arial" w:hAnsi="Arial" w:cs="Arial"/>
          <w:lang w:val="x-none"/>
        </w:rPr>
        <w:lastRenderedPageBreak/>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00CA20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000839CC">
        <w:rPr>
          <w:rFonts w:ascii="Arial" w:hAnsi="Arial" w:cs="Arial"/>
        </w:rPr>
        <w:t>zadávacího</w:t>
      </w:r>
      <w:r w:rsidRPr="00800EE4">
        <w:rPr>
          <w:rFonts w:ascii="Arial" w:hAnsi="Arial" w:cs="Arial"/>
          <w:lang w:val="x-none"/>
        </w:rPr>
        <w:t xml:space="preserve"> řízení na </w:t>
      </w:r>
      <w:r w:rsidR="0049146B">
        <w:rPr>
          <w:rFonts w:ascii="Arial" w:hAnsi="Arial" w:cs="Arial"/>
        </w:rPr>
        <w:t>v</w:t>
      </w:r>
      <w:proofErr w:type="spellStart"/>
      <w:r w:rsidRPr="00800EE4">
        <w:rPr>
          <w:rFonts w:ascii="Arial" w:hAnsi="Arial" w:cs="Arial"/>
          <w:lang w:val="x-none"/>
        </w:rPr>
        <w:t>eřejnou</w:t>
      </w:r>
      <w:proofErr w:type="spellEnd"/>
      <w:r w:rsidRPr="00800EE4">
        <w:rPr>
          <w:rFonts w:ascii="Arial" w:hAnsi="Arial" w:cs="Arial"/>
          <w:lang w:val="x-none"/>
        </w:rPr>
        <w:t xml:space="preserve"> zakázku nebo bez předchozího souhlasu objednatele </w:t>
      </w:r>
      <w:r w:rsidR="0049146B" w:rsidRPr="00942E95">
        <w:rPr>
          <w:rFonts w:ascii="Arial" w:hAnsi="Arial" w:cs="Arial"/>
          <w:lang w:val="x-none"/>
        </w:rPr>
        <w:t>a nebude-li sjednána náprava</w:t>
      </w:r>
      <w:r w:rsidR="0049146B" w:rsidRPr="00F5793D">
        <w:rPr>
          <w:rFonts w:ascii="Arial" w:hAnsi="Arial" w:cs="Arial"/>
          <w:lang w:val="x-none"/>
        </w:rPr>
        <w:t>,</w:t>
      </w:r>
    </w:p>
    <w:p w14:paraId="14C8FB3F" w14:textId="2049212D"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kdy vyjde najevo, že zhotovitel uvedl v rámci </w:t>
      </w:r>
      <w:r w:rsidR="000839CC">
        <w:rPr>
          <w:rFonts w:ascii="Arial" w:hAnsi="Arial" w:cs="Arial"/>
        </w:rPr>
        <w:t>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lastRenderedPageBreak/>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03A99BE1"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lang w:val="x-none"/>
        </w:rPr>
        <w:t>Povinnost mlčenlivosti a ochrana informací</w:t>
      </w:r>
    </w:p>
    <w:p w14:paraId="1CCDB08D" w14:textId="2333E2D5" w:rsidR="00943F4A" w:rsidRPr="002F0375" w:rsidRDefault="00943F4A" w:rsidP="00EF6D19">
      <w:pPr>
        <w:pStyle w:val="Odstavecseseznamem"/>
        <w:numPr>
          <w:ilvl w:val="0"/>
          <w:numId w:val="21"/>
        </w:numPr>
        <w:jc w:val="both"/>
        <w:rPr>
          <w:rFonts w:ascii="Arial" w:hAnsi="Arial" w:cs="Arial"/>
          <w:lang w:val="x-none"/>
        </w:rPr>
      </w:pPr>
      <w:r w:rsidRPr="002F0375">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2F0375">
        <w:rPr>
          <w:rFonts w:ascii="Arial" w:hAnsi="Arial" w:cs="Arial"/>
          <w:lang w:val="x-none"/>
        </w:rPr>
        <w:br/>
      </w:r>
      <w:r w:rsidRPr="002F0375">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2F0375" w:rsidRPr="002F0375">
        <w:rPr>
          <w:rFonts w:ascii="Arial" w:hAnsi="Arial" w:cs="Arial"/>
        </w:rPr>
        <w:t>zadávacího řízení</w:t>
      </w:r>
      <w:r w:rsidRPr="002F0375">
        <w:rPr>
          <w:rFonts w:ascii="Arial" w:hAnsi="Arial" w:cs="Arial"/>
          <w:lang w:val="x-none"/>
        </w:rPr>
        <w:t>.</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937C89">
        <w:rPr>
          <w:rFonts w:ascii="Arial" w:hAnsi="Arial" w:cs="Arial"/>
          <w:lang w:val="x-none"/>
        </w:rPr>
        <w:t>nařízení Evropského parlamentu a Rady EU 2016/679 („GDPR“) a zákona č. 110/2019 Sb., o zpracování osobních údajů</w:t>
      </w:r>
      <w:bookmarkEnd w:id="30"/>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 xml:space="preserve">dnem, </w:t>
      </w:r>
      <w:r w:rsidRPr="00433C9B">
        <w:rPr>
          <w:rFonts w:ascii="Arial" w:eastAsiaTheme="minorHAnsi" w:hAnsi="Arial" w:cs="Arial"/>
          <w:sz w:val="22"/>
          <w:lang w:val="x-none" w:eastAsia="en-US"/>
        </w:rPr>
        <w:lastRenderedPageBreak/>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5A5954" w:rsidRDefault="00562BBC" w:rsidP="00433C9B">
      <w:pPr>
        <w:spacing w:after="120"/>
        <w:ind w:left="360" w:firstLine="348"/>
        <w:jc w:val="both"/>
        <w:rPr>
          <w:rFonts w:ascii="Arial" w:hAnsi="Arial" w:cs="Arial"/>
          <w:u w:val="single"/>
          <w:lang w:val="x-none"/>
        </w:rPr>
      </w:pPr>
      <w:r w:rsidRPr="005A5954">
        <w:rPr>
          <w:rFonts w:ascii="Arial" w:hAnsi="Arial" w:cs="Arial"/>
          <w:u w:val="single"/>
          <w:lang w:val="x-none"/>
        </w:rPr>
        <w:t>Za objednatele:</w:t>
      </w:r>
    </w:p>
    <w:p w14:paraId="6070A7D4" w14:textId="12529E5C" w:rsidR="00562BBC" w:rsidRPr="00AE6FED" w:rsidRDefault="00562BBC" w:rsidP="005A5954">
      <w:pPr>
        <w:spacing w:after="0"/>
        <w:ind w:firstLine="708"/>
        <w:jc w:val="both"/>
        <w:rPr>
          <w:rFonts w:ascii="Arial" w:hAnsi="Arial" w:cs="Arial"/>
        </w:rPr>
      </w:pPr>
      <w:r w:rsidRPr="00433C9B">
        <w:rPr>
          <w:rFonts w:ascii="Arial" w:hAnsi="Arial" w:cs="Arial"/>
          <w:lang w:val="x-none"/>
        </w:rPr>
        <w:t xml:space="preserve">Jméno/funkce: </w:t>
      </w:r>
      <w:r w:rsidR="005A5954">
        <w:rPr>
          <w:rFonts w:ascii="Arial" w:hAnsi="Arial" w:cs="Arial"/>
          <w:lang w:val="x-none"/>
        </w:rPr>
        <w:tab/>
      </w:r>
      <w:r w:rsidR="00AE6FED">
        <w:rPr>
          <w:rFonts w:ascii="Arial" w:hAnsi="Arial" w:cs="Arial"/>
        </w:rPr>
        <w:t>Ing. Milan Šrámek</w:t>
      </w:r>
    </w:p>
    <w:p w14:paraId="5CE353BE" w14:textId="4FC997CE" w:rsidR="00562BBC" w:rsidRPr="00AE6FED" w:rsidRDefault="00562BBC" w:rsidP="005A5954">
      <w:pPr>
        <w:spacing w:after="0"/>
        <w:ind w:left="426" w:firstLine="282"/>
        <w:jc w:val="both"/>
        <w:rPr>
          <w:rFonts w:ascii="Arial" w:hAnsi="Arial" w:cs="Arial"/>
        </w:rPr>
      </w:pPr>
      <w:r w:rsidRPr="00433C9B">
        <w:rPr>
          <w:rFonts w:ascii="Arial" w:hAnsi="Arial" w:cs="Arial"/>
          <w:lang w:val="x-none"/>
        </w:rPr>
        <w:t>Tel.:</w:t>
      </w:r>
      <w:r w:rsidR="005A5954">
        <w:rPr>
          <w:rFonts w:ascii="Arial" w:hAnsi="Arial" w:cs="Arial"/>
          <w:lang w:val="x-none"/>
        </w:rPr>
        <w:tab/>
      </w:r>
      <w:r w:rsidR="005A5954">
        <w:rPr>
          <w:rFonts w:ascii="Arial" w:hAnsi="Arial" w:cs="Arial"/>
          <w:lang w:val="x-none"/>
        </w:rPr>
        <w:tab/>
      </w:r>
      <w:r w:rsidR="005A5954">
        <w:rPr>
          <w:rFonts w:ascii="Arial" w:hAnsi="Arial" w:cs="Arial"/>
          <w:lang w:val="x-none"/>
        </w:rPr>
        <w:tab/>
      </w:r>
      <w:r w:rsidR="002124EC">
        <w:rPr>
          <w:rFonts w:ascii="Arial" w:hAnsi="Arial" w:cs="Arial"/>
        </w:rPr>
        <w:t xml:space="preserve">+420 </w:t>
      </w:r>
      <w:r w:rsidR="00AE6FED">
        <w:rPr>
          <w:rFonts w:ascii="Arial" w:hAnsi="Arial" w:cs="Arial"/>
        </w:rPr>
        <w:t>727 956 743</w:t>
      </w:r>
    </w:p>
    <w:p w14:paraId="1810972A" w14:textId="1AAADF0E" w:rsidR="00562BBC" w:rsidRPr="00AE6FED" w:rsidRDefault="00562BBC" w:rsidP="005A5954">
      <w:pPr>
        <w:spacing w:after="0"/>
        <w:ind w:left="426" w:firstLine="282"/>
        <w:jc w:val="both"/>
        <w:rPr>
          <w:rFonts w:ascii="Arial" w:hAnsi="Arial" w:cs="Arial"/>
        </w:rPr>
      </w:pPr>
      <w:r w:rsidRPr="00433C9B">
        <w:rPr>
          <w:rFonts w:ascii="Arial" w:hAnsi="Arial" w:cs="Arial"/>
          <w:lang w:val="x-none"/>
        </w:rPr>
        <w:t>E-mail:</w:t>
      </w:r>
      <w:r w:rsidRPr="00433C9B">
        <w:rPr>
          <w:rFonts w:ascii="Arial" w:hAnsi="Arial" w:cs="Arial"/>
          <w:lang w:val="x-none"/>
        </w:rPr>
        <w:tab/>
        <w:t xml:space="preserve"> </w:t>
      </w:r>
      <w:r w:rsidR="002124EC">
        <w:rPr>
          <w:rFonts w:ascii="Arial" w:hAnsi="Arial" w:cs="Arial"/>
          <w:lang w:val="x-none"/>
        </w:rPr>
        <w:tab/>
      </w:r>
      <w:r w:rsidR="002124EC">
        <w:rPr>
          <w:rFonts w:ascii="Arial" w:hAnsi="Arial" w:cs="Arial"/>
          <w:lang w:val="x-none"/>
        </w:rPr>
        <w:tab/>
      </w:r>
      <w:r w:rsidR="00AE6FED">
        <w:rPr>
          <w:rFonts w:ascii="Arial" w:hAnsi="Arial" w:cs="Arial"/>
        </w:rPr>
        <w:t>m.sramek1@spucr.cz</w:t>
      </w:r>
    </w:p>
    <w:p w14:paraId="1D22F01F" w14:textId="77777777" w:rsidR="002124EC" w:rsidRDefault="002124EC" w:rsidP="00433C9B">
      <w:pPr>
        <w:spacing w:after="120"/>
        <w:ind w:left="426" w:firstLine="282"/>
        <w:jc w:val="both"/>
        <w:rPr>
          <w:rFonts w:ascii="Arial" w:hAnsi="Arial" w:cs="Arial"/>
          <w:lang w:val="x-none"/>
        </w:rPr>
      </w:pPr>
    </w:p>
    <w:p w14:paraId="4F83D264" w14:textId="283BE73E" w:rsidR="00562BBC" w:rsidRPr="002124EC" w:rsidRDefault="00562BBC" w:rsidP="00433C9B">
      <w:pPr>
        <w:spacing w:after="120"/>
        <w:ind w:left="426" w:firstLine="282"/>
        <w:jc w:val="both"/>
        <w:rPr>
          <w:rFonts w:ascii="Arial" w:hAnsi="Arial" w:cs="Arial"/>
          <w:u w:val="single"/>
        </w:rPr>
      </w:pPr>
      <w:r w:rsidRPr="002124EC">
        <w:rPr>
          <w:rFonts w:ascii="Arial" w:hAnsi="Arial" w:cs="Arial"/>
          <w:u w:val="single"/>
          <w:lang w:val="x-none"/>
        </w:rPr>
        <w:t>Za zhotovitele:</w:t>
      </w:r>
      <w:r w:rsidR="00AE6FED" w:rsidRPr="002124EC">
        <w:rPr>
          <w:rFonts w:ascii="Arial" w:hAnsi="Arial" w:cs="Arial"/>
          <w:u w:val="single"/>
        </w:rPr>
        <w:t xml:space="preserve"> </w:t>
      </w:r>
    </w:p>
    <w:p w14:paraId="0F2B1FA5" w14:textId="2F8FCB32" w:rsidR="00562BBC" w:rsidRPr="00433C9B" w:rsidRDefault="00562BBC" w:rsidP="00340B43">
      <w:pPr>
        <w:spacing w:after="0"/>
        <w:ind w:left="426" w:firstLine="282"/>
        <w:jc w:val="both"/>
        <w:rPr>
          <w:rFonts w:ascii="Arial" w:hAnsi="Arial" w:cs="Arial"/>
          <w:lang w:val="x-none"/>
        </w:rPr>
      </w:pPr>
      <w:r w:rsidRPr="00433C9B">
        <w:rPr>
          <w:rFonts w:ascii="Arial" w:hAnsi="Arial" w:cs="Arial"/>
          <w:lang w:val="x-none"/>
        </w:rPr>
        <w:t>Jméno/funkce:</w:t>
      </w:r>
      <w:r w:rsidR="00AE6FED">
        <w:rPr>
          <w:rFonts w:ascii="Arial" w:hAnsi="Arial" w:cs="Arial"/>
        </w:rPr>
        <w:t xml:space="preserve"> </w:t>
      </w:r>
      <w:r w:rsidR="00340B43">
        <w:rPr>
          <w:rFonts w:ascii="Arial" w:hAnsi="Arial" w:cs="Arial"/>
        </w:rPr>
        <w:tab/>
      </w:r>
      <w:r w:rsidR="00340B43" w:rsidRPr="00800EE4">
        <w:rPr>
          <w:rFonts w:ascii="Arial" w:eastAsia="Times New Roman" w:hAnsi="Arial" w:cs="Arial"/>
          <w:b/>
          <w:bCs/>
          <w:snapToGrid w:val="0"/>
          <w:highlight w:val="yellow"/>
          <w:lang w:val="en-US" w:eastAsia="cs-CZ"/>
        </w:rPr>
        <w:t>[DOPLNIT]</w:t>
      </w:r>
      <w:r w:rsidRPr="00433C9B">
        <w:rPr>
          <w:rFonts w:ascii="Arial" w:hAnsi="Arial" w:cs="Arial"/>
          <w:lang w:val="x-none"/>
        </w:rPr>
        <w:tab/>
      </w:r>
    </w:p>
    <w:p w14:paraId="2D46ABEC" w14:textId="5781227B" w:rsidR="00AE6FED" w:rsidRPr="00AE6FED" w:rsidRDefault="00562BBC" w:rsidP="00340B43">
      <w:pPr>
        <w:spacing w:after="0"/>
        <w:ind w:left="426" w:firstLine="282"/>
        <w:jc w:val="both"/>
        <w:rPr>
          <w:rFonts w:ascii="Arial" w:hAnsi="Arial" w:cs="Arial"/>
        </w:rPr>
      </w:pPr>
      <w:r w:rsidRPr="00433C9B">
        <w:rPr>
          <w:rFonts w:ascii="Arial" w:hAnsi="Arial" w:cs="Arial"/>
          <w:lang w:val="x-none"/>
        </w:rPr>
        <w:t>Tel.:</w:t>
      </w:r>
      <w:r w:rsidR="00AE6FED">
        <w:rPr>
          <w:rFonts w:ascii="Arial" w:hAnsi="Arial" w:cs="Arial"/>
        </w:rPr>
        <w:t xml:space="preserve"> </w:t>
      </w:r>
      <w:r w:rsidR="00AE6FED">
        <w:rPr>
          <w:rFonts w:ascii="Arial" w:hAnsi="Arial" w:cs="Arial"/>
        </w:rPr>
        <w:tab/>
      </w:r>
      <w:r w:rsidR="00AE6FED">
        <w:rPr>
          <w:rFonts w:ascii="Arial" w:hAnsi="Arial" w:cs="Arial"/>
        </w:rPr>
        <w:tab/>
      </w:r>
      <w:r w:rsidR="00340B43">
        <w:rPr>
          <w:rFonts w:ascii="Arial" w:hAnsi="Arial" w:cs="Arial"/>
        </w:rPr>
        <w:tab/>
      </w:r>
      <w:r w:rsidR="00340B43" w:rsidRPr="00800EE4">
        <w:rPr>
          <w:rFonts w:ascii="Arial" w:eastAsia="Times New Roman" w:hAnsi="Arial" w:cs="Arial"/>
          <w:b/>
          <w:bCs/>
          <w:snapToGrid w:val="0"/>
          <w:highlight w:val="yellow"/>
          <w:lang w:val="en-US" w:eastAsia="cs-CZ"/>
        </w:rPr>
        <w:t>[DOPLNIT]</w:t>
      </w:r>
    </w:p>
    <w:p w14:paraId="378D2F52" w14:textId="26299ABA" w:rsidR="00AE6FED" w:rsidRPr="00AE6FED" w:rsidRDefault="00562BBC" w:rsidP="00340B43">
      <w:pPr>
        <w:spacing w:after="0"/>
        <w:ind w:left="426" w:firstLine="282"/>
        <w:jc w:val="both"/>
        <w:rPr>
          <w:rFonts w:ascii="Arial" w:hAnsi="Arial" w:cs="Arial"/>
        </w:rPr>
      </w:pPr>
      <w:r w:rsidRPr="00433C9B">
        <w:rPr>
          <w:rFonts w:ascii="Arial" w:hAnsi="Arial" w:cs="Arial"/>
          <w:lang w:val="x-none"/>
        </w:rPr>
        <w:t>E-mail:</w:t>
      </w:r>
      <w:r w:rsidRPr="00433C9B">
        <w:rPr>
          <w:rFonts w:ascii="Arial" w:hAnsi="Arial" w:cs="Arial"/>
          <w:lang w:val="x-none"/>
        </w:rPr>
        <w:tab/>
      </w:r>
      <w:r w:rsidR="00AE6FED">
        <w:rPr>
          <w:rFonts w:ascii="Arial" w:hAnsi="Arial" w:cs="Arial"/>
          <w:lang w:val="x-none"/>
        </w:rPr>
        <w:tab/>
      </w:r>
      <w:r w:rsidR="00AE6FED">
        <w:rPr>
          <w:rFonts w:ascii="Arial" w:hAnsi="Arial" w:cs="Arial"/>
        </w:rPr>
        <w:t xml:space="preserve"> </w:t>
      </w:r>
      <w:r w:rsidR="00340B43">
        <w:rPr>
          <w:rFonts w:ascii="Arial" w:hAnsi="Arial" w:cs="Arial"/>
        </w:rPr>
        <w:tab/>
      </w:r>
      <w:r w:rsidR="00340B43" w:rsidRPr="00800EE4">
        <w:rPr>
          <w:rFonts w:ascii="Arial" w:eastAsia="Times New Roman" w:hAnsi="Arial" w:cs="Arial"/>
          <w:b/>
          <w:bCs/>
          <w:snapToGrid w:val="0"/>
          <w:highlight w:val="yellow"/>
          <w:lang w:val="en-US" w:eastAsia="cs-CZ"/>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0E27F352"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či dalších osob, jejichž prostřednictvím zhotovitel prokazoval jakoukoliv část kvalifikace v</w:t>
      </w:r>
      <w:r w:rsidR="008560A6">
        <w:rPr>
          <w:rFonts w:ascii="Arial" w:hAnsi="Arial" w:cs="Arial"/>
          <w:lang w:val="x-none"/>
        </w:rPr>
        <w:t> </w:t>
      </w:r>
      <w:r w:rsidR="00B80F71">
        <w:rPr>
          <w:rFonts w:ascii="Arial" w:hAnsi="Arial" w:cs="Arial"/>
        </w:rPr>
        <w:t>zadávacím</w:t>
      </w:r>
      <w:r w:rsidR="00943F4A" w:rsidRPr="00800EE4">
        <w:rPr>
          <w:rFonts w:ascii="Arial" w:hAnsi="Arial" w:cs="Arial"/>
          <w:lang w:val="x-none"/>
        </w:rPr>
        <w:t xml:space="preserve"> řízení vedoucí k uzavření této smlouvy, je zhotovitel oprávněn po písemném odsouhlasení ze strany objednatele </w:t>
      </w:r>
      <w:r w:rsidR="009350C5">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CF3234">
        <w:rPr>
          <w:rFonts w:ascii="Arial" w:hAnsi="Arial" w:cs="Arial"/>
        </w:rPr>
        <w:t xml:space="preserve"> </w:t>
      </w:r>
      <w:r w:rsidR="00943F4A" w:rsidRPr="00800EE4">
        <w:rPr>
          <w:rFonts w:ascii="Arial" w:hAnsi="Arial" w:cs="Arial"/>
          <w:lang w:val="x-none"/>
        </w:rPr>
        <w:t xml:space="preserve">či osoba předchozí, a to ve stejném </w:t>
      </w:r>
      <w:r w:rsidR="00943F4A" w:rsidRPr="00800EE4">
        <w:rPr>
          <w:rFonts w:ascii="Arial" w:hAnsi="Arial" w:cs="Arial"/>
          <w:lang w:val="x-none"/>
        </w:rPr>
        <w:lastRenderedPageBreak/>
        <w:t>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l musí splňovat kvalifikaci minimálně v rozsahu, v jakém byla prokázána v</w:t>
      </w:r>
      <w:r w:rsidR="008560A6">
        <w:rPr>
          <w:rFonts w:ascii="Arial" w:hAnsi="Arial" w:cs="Arial"/>
        </w:rPr>
        <w:t> </w:t>
      </w:r>
      <w:r w:rsidR="005B5B81">
        <w:rPr>
          <w:rFonts w:ascii="Arial" w:hAnsi="Arial" w:cs="Arial"/>
        </w:rPr>
        <w:t>zadávacím</w:t>
      </w:r>
      <w:r w:rsidR="00922B4E" w:rsidRPr="00800EE4">
        <w:rPr>
          <w:rFonts w:ascii="Arial" w:hAnsi="Arial" w:cs="Arial"/>
        </w:rPr>
        <w:t xml:space="preserve"> řízení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2"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2"/>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3"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6B4D6CD7"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 xml:space="preserve">ve </w:t>
      </w:r>
      <w:r w:rsidR="0034774C">
        <w:rPr>
          <w:rFonts w:ascii="Arial" w:hAnsi="Arial" w:cs="Arial"/>
        </w:rPr>
        <w:t>MS Excel a unixml</w:t>
      </w:r>
      <w:r w:rsidR="002E412F" w:rsidRPr="000A58E0">
        <w:rPr>
          <w:rFonts w:ascii="Arial" w:hAnsi="Arial" w:cs="Arial"/>
        </w:rPr>
        <w:t xml:space="preserve"> (specifikace na </w:t>
      </w:r>
      <w:hyperlink r:id="rId15"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173EDFD8"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00412387">
        <w:rPr>
          <w:rFonts w:ascii="Arial" w:hAnsi="Arial" w:cs="Arial"/>
        </w:rPr>
        <w:t>zadávací</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3"/>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w:t>
      </w:r>
      <w:r w:rsidRPr="00357769">
        <w:rPr>
          <w:rFonts w:ascii="Arial" w:hAnsi="Arial" w:cs="Arial"/>
          <w:lang w:val="x-none"/>
        </w:rPr>
        <w:lastRenderedPageBreak/>
        <w:t xml:space="preserve">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1450B651"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121CE39A" w:rsidR="00943F4A" w:rsidRPr="00800EE4" w:rsidRDefault="00943F4A" w:rsidP="00943F4A">
            <w:pPr>
              <w:rPr>
                <w:rFonts w:ascii="Arial" w:hAnsi="Arial" w:cs="Arial"/>
              </w:rPr>
            </w:pPr>
            <w:r w:rsidRPr="00800EE4">
              <w:rPr>
                <w:rFonts w:ascii="Arial" w:hAnsi="Arial" w:cs="Arial"/>
              </w:rPr>
              <w:t>V</w:t>
            </w:r>
            <w:r w:rsidR="0085565A">
              <w:rPr>
                <w:rFonts w:ascii="Arial" w:hAnsi="Arial" w:cs="Arial"/>
              </w:rPr>
              <w:t> Karlových Varech</w:t>
            </w:r>
            <w:r w:rsidRPr="00800EE4">
              <w:rPr>
                <w:rFonts w:ascii="Arial" w:hAnsi="Arial" w:cs="Arial"/>
              </w:rPr>
              <w:t xml:space="preserve"> dne</w:t>
            </w:r>
            <w:r w:rsidR="00A369E8">
              <w:rPr>
                <w:rFonts w:ascii="Arial" w:hAnsi="Arial" w:cs="Arial"/>
              </w:rPr>
              <w:t xml:space="preserve"> </w:t>
            </w:r>
            <w:r w:rsidRPr="00800EE4">
              <w:rPr>
                <w:rFonts w:ascii="Arial" w:hAnsi="Arial" w:cs="Arial"/>
              </w:rPr>
              <w:t>………</w:t>
            </w:r>
          </w:p>
        </w:tc>
        <w:tc>
          <w:tcPr>
            <w:tcW w:w="4536" w:type="dxa"/>
            <w:gridSpan w:val="2"/>
            <w:shd w:val="clear" w:color="auto" w:fill="auto"/>
          </w:tcPr>
          <w:p w14:paraId="168B123A" w14:textId="332D2167" w:rsidR="00943F4A" w:rsidRPr="00800EE4" w:rsidRDefault="00943F4A" w:rsidP="00943F4A">
            <w:pPr>
              <w:rPr>
                <w:rFonts w:ascii="Arial" w:hAnsi="Arial" w:cs="Arial"/>
              </w:rPr>
            </w:pPr>
            <w:r w:rsidRPr="00800EE4">
              <w:rPr>
                <w:rFonts w:ascii="Arial" w:hAnsi="Arial" w:cs="Arial"/>
              </w:rPr>
              <w:t>V</w:t>
            </w:r>
            <w:r w:rsidR="00A369E8">
              <w:rPr>
                <w:rFonts w:ascii="Arial" w:hAnsi="Arial" w:cs="Arial"/>
              </w:rPr>
              <w:t xml:space="preserve"> </w:t>
            </w:r>
            <w:r w:rsidRPr="00800EE4">
              <w:rPr>
                <w:rFonts w:ascii="Arial" w:hAnsi="Arial" w:cs="Arial"/>
              </w:rPr>
              <w:t>……………</w:t>
            </w:r>
            <w:proofErr w:type="gramStart"/>
            <w:r w:rsidRPr="00800EE4">
              <w:rPr>
                <w:rFonts w:ascii="Arial" w:hAnsi="Arial" w:cs="Arial"/>
              </w:rPr>
              <w:t>…….</w:t>
            </w:r>
            <w:proofErr w:type="gramEnd"/>
            <w:r w:rsidRPr="00800EE4">
              <w:rPr>
                <w:rFonts w:ascii="Arial" w:hAnsi="Arial" w:cs="Arial"/>
              </w:rPr>
              <w:t>. dne</w:t>
            </w:r>
            <w:r w:rsidR="00A369E8">
              <w:rPr>
                <w:rFonts w:ascii="Arial" w:hAnsi="Arial" w:cs="Arial"/>
              </w:rPr>
              <w:t xml:space="preserve"> </w:t>
            </w:r>
            <w:r w:rsidRPr="00800EE4">
              <w:rPr>
                <w:rFonts w:ascii="Arial" w:hAnsi="Arial" w:cs="Arial"/>
              </w:rPr>
              <w:t>………</w:t>
            </w:r>
          </w:p>
        </w:tc>
      </w:tr>
      <w:tr w:rsidR="00943F4A" w:rsidRPr="00CD3479" w14:paraId="1E5D7B0C" w14:textId="77777777" w:rsidTr="00F01DB3">
        <w:trPr>
          <w:gridAfter w:val="1"/>
          <w:wAfter w:w="140" w:type="dxa"/>
        </w:trPr>
        <w:tc>
          <w:tcPr>
            <w:tcW w:w="4536" w:type="dxa"/>
            <w:shd w:val="clear" w:color="auto" w:fill="auto"/>
          </w:tcPr>
          <w:p w14:paraId="511075FB" w14:textId="77777777" w:rsidR="00943F4A" w:rsidRDefault="00943F4A" w:rsidP="00943F4A">
            <w:pPr>
              <w:rPr>
                <w:rFonts w:ascii="Arial" w:hAnsi="Arial" w:cs="Arial"/>
              </w:rPr>
            </w:pPr>
          </w:p>
          <w:p w14:paraId="70257565" w14:textId="77777777" w:rsidR="00987AFE" w:rsidRPr="00800EE4" w:rsidRDefault="00987AFE"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F01DB3" w:rsidRPr="000724FB" w14:paraId="34B6381D" w14:textId="77777777" w:rsidTr="00F01DB3">
        <w:tc>
          <w:tcPr>
            <w:tcW w:w="4606" w:type="dxa"/>
            <w:gridSpan w:val="2"/>
            <w:shd w:val="clear" w:color="auto" w:fill="auto"/>
          </w:tcPr>
          <w:p w14:paraId="7088AA3B" w14:textId="77777777" w:rsidR="00F01DB3" w:rsidRDefault="00F01DB3" w:rsidP="00987AFE">
            <w:pPr>
              <w:spacing w:after="0"/>
              <w:rPr>
                <w:rFonts w:ascii="Arial" w:hAnsi="Arial" w:cs="Arial"/>
                <w:b/>
                <w:bCs/>
              </w:rPr>
            </w:pPr>
            <w:r w:rsidRPr="00487887">
              <w:rPr>
                <w:rFonts w:ascii="Arial" w:hAnsi="Arial" w:cs="Arial"/>
                <w:b/>
                <w:bCs/>
              </w:rPr>
              <w:t>Objednatel</w:t>
            </w:r>
          </w:p>
          <w:p w14:paraId="141E8479" w14:textId="77777777" w:rsidR="0085565A" w:rsidRPr="00A20FE8" w:rsidRDefault="0085565A" w:rsidP="0085565A">
            <w:pPr>
              <w:spacing w:after="0"/>
              <w:rPr>
                <w:rFonts w:ascii="Arial" w:hAnsi="Arial" w:cs="Arial"/>
              </w:rPr>
            </w:pPr>
            <w:r w:rsidRPr="00A20FE8">
              <w:rPr>
                <w:rFonts w:ascii="Arial" w:hAnsi="Arial" w:cs="Arial"/>
              </w:rPr>
              <w:t>Ing Šárka Václavíková</w:t>
            </w:r>
          </w:p>
          <w:p w14:paraId="71CCCB57" w14:textId="77777777" w:rsidR="0085565A" w:rsidRDefault="0085565A" w:rsidP="0085565A">
            <w:pPr>
              <w:spacing w:after="0"/>
              <w:rPr>
                <w:rFonts w:ascii="Arial" w:hAnsi="Arial" w:cs="Arial"/>
              </w:rPr>
            </w:pPr>
            <w:r w:rsidRPr="00A20FE8">
              <w:rPr>
                <w:rFonts w:ascii="Arial" w:hAnsi="Arial" w:cs="Arial"/>
              </w:rPr>
              <w:t>Ředitelka Krajského pozemkového úřadu</w:t>
            </w:r>
          </w:p>
          <w:p w14:paraId="4321DE2D" w14:textId="58A1C5B2" w:rsidR="00F01DB3" w:rsidRPr="00487887" w:rsidRDefault="0085565A" w:rsidP="0085565A">
            <w:pPr>
              <w:rPr>
                <w:rFonts w:ascii="Arial" w:hAnsi="Arial" w:cs="Arial"/>
                <w:b/>
                <w:bCs/>
              </w:rPr>
            </w:pPr>
            <w:r>
              <w:rPr>
                <w:rFonts w:ascii="Arial" w:hAnsi="Arial" w:cs="Arial"/>
              </w:rPr>
              <w:t>pro Karlovarský kraj</w:t>
            </w:r>
          </w:p>
        </w:tc>
        <w:tc>
          <w:tcPr>
            <w:tcW w:w="4606" w:type="dxa"/>
            <w:gridSpan w:val="2"/>
            <w:shd w:val="clear" w:color="auto" w:fill="auto"/>
          </w:tcPr>
          <w:p w14:paraId="0555429D" w14:textId="2023D346" w:rsidR="00F01DB3" w:rsidRDefault="00987AFE" w:rsidP="00987AFE">
            <w:pPr>
              <w:spacing w:after="0"/>
              <w:rPr>
                <w:rFonts w:ascii="Arial" w:hAnsi="Arial" w:cs="Arial"/>
                <w:b/>
                <w:bCs/>
              </w:rPr>
            </w:pPr>
            <w:r>
              <w:rPr>
                <w:rFonts w:ascii="Arial" w:hAnsi="Arial" w:cs="Arial"/>
                <w:b/>
                <w:bCs/>
              </w:rPr>
              <w:t>Z</w:t>
            </w:r>
            <w:r w:rsidR="00F01DB3" w:rsidRPr="00487887">
              <w:rPr>
                <w:rFonts w:ascii="Arial" w:hAnsi="Arial" w:cs="Arial"/>
                <w:b/>
                <w:bCs/>
              </w:rPr>
              <w:t>hotovitel</w:t>
            </w:r>
          </w:p>
          <w:p w14:paraId="32E9217B" w14:textId="77777777" w:rsidR="00F01DB3" w:rsidRPr="000724FB" w:rsidRDefault="00F01DB3"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6245A9BA" w14:textId="77777777" w:rsidR="005B4750" w:rsidRPr="00800EE4" w:rsidRDefault="005B4750" w:rsidP="009B3B28">
      <w:pPr>
        <w:rPr>
          <w:rFonts w:ascii="Arial" w:hAnsi="Arial" w:cs="Arial"/>
        </w:rPr>
      </w:pPr>
    </w:p>
    <w:sectPr w:rsidR="005B4750" w:rsidRPr="00800EE4" w:rsidSect="004F067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B8D92" w14:textId="77777777" w:rsidR="00CE473C" w:rsidRDefault="00CE473C" w:rsidP="006C3D15">
      <w:pPr>
        <w:spacing w:after="0" w:line="240" w:lineRule="auto"/>
      </w:pPr>
      <w:r>
        <w:separator/>
      </w:r>
    </w:p>
  </w:endnote>
  <w:endnote w:type="continuationSeparator" w:id="0">
    <w:p w14:paraId="12DDB890" w14:textId="77777777" w:rsidR="00CE473C" w:rsidRDefault="00CE473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00ED" w14:textId="77777777" w:rsidR="009C7759" w:rsidRDefault="009C77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10C4F" w14:textId="77777777" w:rsidR="00CE473C" w:rsidRDefault="00CE473C" w:rsidP="006C3D15">
      <w:pPr>
        <w:spacing w:after="0" w:line="240" w:lineRule="auto"/>
      </w:pPr>
      <w:r>
        <w:separator/>
      </w:r>
    </w:p>
  </w:footnote>
  <w:footnote w:type="continuationSeparator" w:id="0">
    <w:p w14:paraId="08655F43" w14:textId="77777777" w:rsidR="00CE473C" w:rsidRDefault="00CE473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1C7A" w14:textId="77777777" w:rsidR="009C7759" w:rsidRDefault="009C77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53572E" w:rsidRDefault="00C6775C">
    <w:pPr>
      <w:pStyle w:val="Zhlav"/>
      <w:rPr>
        <w:rFonts w:ascii="Arial" w:hAnsi="Arial" w:cs="Arial"/>
        <w:sz w:val="20"/>
        <w:szCs w:val="20"/>
      </w:rPr>
    </w:pPr>
    <w:r>
      <w:tab/>
    </w:r>
    <w:r>
      <w:tab/>
    </w:r>
    <w:r w:rsidRPr="0053572E">
      <w:rPr>
        <w:rFonts w:ascii="Arial" w:hAnsi="Arial" w:cs="Arial"/>
        <w:sz w:val="20"/>
        <w:szCs w:val="20"/>
      </w:rPr>
      <w:t>Č.j. objednatele:</w:t>
    </w:r>
  </w:p>
  <w:p w14:paraId="626141CC" w14:textId="263C374A" w:rsidR="00C6775C" w:rsidRPr="0053572E" w:rsidRDefault="00C6775C">
    <w:pPr>
      <w:pStyle w:val="Zhlav"/>
      <w:rPr>
        <w:rFonts w:ascii="Arial" w:hAnsi="Arial" w:cs="Arial"/>
        <w:sz w:val="20"/>
        <w:szCs w:val="20"/>
      </w:rPr>
    </w:pPr>
    <w:r w:rsidRPr="0053572E">
      <w:rPr>
        <w:rFonts w:ascii="Arial" w:hAnsi="Arial" w:cs="Arial"/>
        <w:sz w:val="20"/>
        <w:szCs w:val="20"/>
      </w:rPr>
      <w:tab/>
    </w:r>
    <w:r w:rsidR="0053572E">
      <w:rPr>
        <w:rFonts w:ascii="Arial" w:hAnsi="Arial" w:cs="Arial"/>
        <w:sz w:val="20"/>
        <w:szCs w:val="20"/>
      </w:rPr>
      <w:t xml:space="preserve">                                                                                                                                       </w:t>
    </w:r>
    <w:r w:rsidRPr="0053572E">
      <w:rPr>
        <w:rFonts w:ascii="Arial" w:hAnsi="Arial" w:cs="Arial"/>
        <w:sz w:val="20"/>
        <w:szCs w:val="20"/>
      </w:rPr>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D53F" w14:textId="77777777" w:rsidR="009C7759" w:rsidRDefault="00613C23" w:rsidP="009C7759">
    <w:pPr>
      <w:pStyle w:val="Zhlav"/>
      <w:tabs>
        <w:tab w:val="clear" w:pos="4536"/>
      </w:tabs>
      <w:rPr>
        <w:rFonts w:ascii="Arial" w:hAnsi="Arial" w:cs="Arial"/>
      </w:rPr>
    </w:pPr>
    <w:r w:rsidRPr="00613C23">
      <w:rPr>
        <w:rFonts w:ascii="Arial" w:hAnsi="Arial" w:cs="Arial"/>
        <w:sz w:val="20"/>
        <w:szCs w:val="20"/>
      </w:rPr>
      <w:t>Příloha č. 5</w:t>
    </w:r>
    <w:r w:rsidR="009C7759">
      <w:rPr>
        <w:rFonts w:ascii="Arial" w:hAnsi="Arial" w:cs="Arial"/>
        <w:sz w:val="20"/>
        <w:szCs w:val="20"/>
      </w:rPr>
      <w:t>a</w:t>
    </w:r>
    <w:r w:rsidRPr="00613C23">
      <w:rPr>
        <w:rFonts w:ascii="Arial" w:hAnsi="Arial" w:cs="Arial"/>
        <w:sz w:val="20"/>
        <w:szCs w:val="20"/>
      </w:rPr>
      <w:t xml:space="preserve"> k</w:t>
    </w:r>
    <w:r w:rsidR="009C7759">
      <w:rPr>
        <w:rFonts w:ascii="Arial" w:hAnsi="Arial" w:cs="Arial"/>
        <w:sz w:val="20"/>
        <w:szCs w:val="20"/>
      </w:rPr>
      <w:t> </w:t>
    </w:r>
    <w:r w:rsidRPr="00613C23">
      <w:rPr>
        <w:rFonts w:ascii="Arial" w:hAnsi="Arial" w:cs="Arial"/>
        <w:sz w:val="20"/>
        <w:szCs w:val="20"/>
      </w:rPr>
      <w:t>Zadávací</w:t>
    </w:r>
    <w:r w:rsidR="009C7759">
      <w:rPr>
        <w:rFonts w:ascii="Arial" w:hAnsi="Arial" w:cs="Arial"/>
        <w:sz w:val="20"/>
        <w:szCs w:val="20"/>
      </w:rPr>
      <w:t xml:space="preserve"> d</w:t>
    </w:r>
    <w:r w:rsidRPr="00613C23">
      <w:rPr>
        <w:rFonts w:ascii="Arial" w:hAnsi="Arial" w:cs="Arial"/>
        <w:sz w:val="20"/>
        <w:szCs w:val="20"/>
      </w:rPr>
      <w:t>okumentaci</w:t>
    </w:r>
    <w:r w:rsidR="00C6775C" w:rsidRPr="009C7759">
      <w:rPr>
        <w:rFonts w:ascii="Arial" w:hAnsi="Arial" w:cs="Arial"/>
        <w:sz w:val="20"/>
        <w:szCs w:val="20"/>
      </w:rPr>
      <w:t xml:space="preserve">        </w:t>
    </w:r>
    <w:r w:rsidR="00C6775C" w:rsidRPr="00613C23">
      <w:rPr>
        <w:rFonts w:ascii="Arial" w:hAnsi="Arial" w:cs="Arial"/>
      </w:rPr>
      <w:t xml:space="preserve">         </w:t>
    </w:r>
    <w:r w:rsidR="00C6775C" w:rsidRPr="00800EE4">
      <w:rPr>
        <w:rFonts w:ascii="Arial" w:hAnsi="Arial" w:cs="Arial"/>
      </w:rPr>
      <w:t xml:space="preserve"> </w:t>
    </w:r>
  </w:p>
  <w:p w14:paraId="6552ADC5" w14:textId="77777777" w:rsidR="009C7759" w:rsidRDefault="00C6775C" w:rsidP="009C7759">
    <w:pPr>
      <w:pStyle w:val="Zhlav"/>
      <w:tabs>
        <w:tab w:val="clear" w:pos="4536"/>
      </w:tabs>
      <w:rPr>
        <w:rFonts w:ascii="Arial" w:hAnsi="Arial" w:cs="Arial"/>
      </w:rPr>
    </w:pPr>
    <w:r w:rsidRPr="00800EE4">
      <w:rPr>
        <w:rFonts w:ascii="Arial" w:hAnsi="Arial" w:cs="Arial"/>
      </w:rPr>
      <w:t xml:space="preserve">                                                                                                                                                                                        </w:t>
    </w:r>
  </w:p>
  <w:p w14:paraId="4C232E42" w14:textId="7642375C" w:rsidR="00C6775C" w:rsidRPr="002E3EBF" w:rsidRDefault="00C6775C" w:rsidP="009C7759">
    <w:pPr>
      <w:pStyle w:val="Zhlav"/>
      <w:tabs>
        <w:tab w:val="clear" w:pos="4536"/>
      </w:tabs>
      <w:rPr>
        <w:rFonts w:ascii="Arial" w:hAnsi="Arial" w:cs="Arial"/>
        <w:sz w:val="20"/>
        <w:szCs w:val="20"/>
      </w:rPr>
    </w:pPr>
    <w:r w:rsidRPr="002E3EBF">
      <w:rPr>
        <w:rFonts w:ascii="Arial" w:hAnsi="Arial" w:cs="Arial"/>
        <w:sz w:val="20"/>
        <w:szCs w:val="20"/>
      </w:rPr>
      <w:t>Č.</w:t>
    </w:r>
    <w:r w:rsidR="002E3EBF">
      <w:rPr>
        <w:rFonts w:ascii="Arial" w:hAnsi="Arial" w:cs="Arial"/>
        <w:sz w:val="20"/>
        <w:szCs w:val="20"/>
      </w:rPr>
      <w:t xml:space="preserve"> SoD</w:t>
    </w:r>
    <w:r w:rsidRPr="002E3EBF">
      <w:rPr>
        <w:rFonts w:ascii="Arial" w:hAnsi="Arial" w:cs="Arial"/>
        <w:sz w:val="20"/>
        <w:szCs w:val="20"/>
      </w:rPr>
      <w:t xml:space="preserve"> objednatele:</w:t>
    </w:r>
  </w:p>
  <w:p w14:paraId="7CB26713" w14:textId="5709719F" w:rsidR="00C6775C" w:rsidRPr="002E3EBF" w:rsidRDefault="00E713BB" w:rsidP="004F0679">
    <w:pPr>
      <w:pStyle w:val="Zhlav"/>
      <w:rPr>
        <w:rFonts w:ascii="Arial" w:hAnsi="Arial" w:cs="Arial"/>
        <w:sz w:val="20"/>
        <w:szCs w:val="20"/>
      </w:rPr>
    </w:pPr>
    <w:r w:rsidRPr="002E3EBF">
      <w:rPr>
        <w:rFonts w:ascii="Arial" w:hAnsi="Arial" w:cs="Arial"/>
        <w:sz w:val="20"/>
        <w:szCs w:val="20"/>
      </w:rPr>
      <w:t>UID dokumentu:</w:t>
    </w:r>
    <w:r w:rsidR="00C6775C" w:rsidRPr="002E3EBF">
      <w:rPr>
        <w:rFonts w:ascii="Arial" w:hAnsi="Arial" w:cs="Arial"/>
        <w:sz w:val="20"/>
        <w:szCs w:val="20"/>
      </w:rPr>
      <w:tab/>
    </w:r>
    <w:r w:rsidR="002E3EBF">
      <w:rPr>
        <w:rFonts w:ascii="Arial" w:hAnsi="Arial" w:cs="Arial"/>
        <w:sz w:val="20"/>
        <w:szCs w:val="20"/>
      </w:rPr>
      <w:t xml:space="preserve">                                                                                                   </w:t>
    </w:r>
    <w:r w:rsidR="00C6775C" w:rsidRPr="002E3EBF">
      <w:rPr>
        <w:rFonts w:ascii="Arial" w:hAnsi="Arial" w:cs="Arial"/>
        <w:sz w:val="20"/>
        <w:szCs w:val="20"/>
      </w:rPr>
      <w:t>Č.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DF44EF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62672"/>
    <w:rsid w:val="000711AF"/>
    <w:rsid w:val="00073207"/>
    <w:rsid w:val="000735AF"/>
    <w:rsid w:val="00074937"/>
    <w:rsid w:val="00076B04"/>
    <w:rsid w:val="00076B45"/>
    <w:rsid w:val="00080D4E"/>
    <w:rsid w:val="000839CC"/>
    <w:rsid w:val="00085EA6"/>
    <w:rsid w:val="0009123B"/>
    <w:rsid w:val="00092614"/>
    <w:rsid w:val="0009437F"/>
    <w:rsid w:val="00095434"/>
    <w:rsid w:val="000A37DE"/>
    <w:rsid w:val="000C176D"/>
    <w:rsid w:val="000C24AB"/>
    <w:rsid w:val="000C4C69"/>
    <w:rsid w:val="000F7B11"/>
    <w:rsid w:val="00120499"/>
    <w:rsid w:val="001216DB"/>
    <w:rsid w:val="001339B7"/>
    <w:rsid w:val="00137C2B"/>
    <w:rsid w:val="0014133A"/>
    <w:rsid w:val="00141F86"/>
    <w:rsid w:val="0014530C"/>
    <w:rsid w:val="001470A4"/>
    <w:rsid w:val="001508D8"/>
    <w:rsid w:val="001529B2"/>
    <w:rsid w:val="00154381"/>
    <w:rsid w:val="001617A9"/>
    <w:rsid w:val="00166C7E"/>
    <w:rsid w:val="001700D0"/>
    <w:rsid w:val="00174642"/>
    <w:rsid w:val="00180B58"/>
    <w:rsid w:val="001838C4"/>
    <w:rsid w:val="00185C73"/>
    <w:rsid w:val="00186C57"/>
    <w:rsid w:val="001947C1"/>
    <w:rsid w:val="001A46FA"/>
    <w:rsid w:val="001A54C6"/>
    <w:rsid w:val="001B7455"/>
    <w:rsid w:val="001C042D"/>
    <w:rsid w:val="001C0619"/>
    <w:rsid w:val="001C5C37"/>
    <w:rsid w:val="001E2B5B"/>
    <w:rsid w:val="001E3AD2"/>
    <w:rsid w:val="001F057D"/>
    <w:rsid w:val="001F0AFC"/>
    <w:rsid w:val="001F7F5E"/>
    <w:rsid w:val="002124EC"/>
    <w:rsid w:val="00212C43"/>
    <w:rsid w:val="00213302"/>
    <w:rsid w:val="00214F17"/>
    <w:rsid w:val="002233A6"/>
    <w:rsid w:val="00225620"/>
    <w:rsid w:val="00230202"/>
    <w:rsid w:val="002303A8"/>
    <w:rsid w:val="00232E1A"/>
    <w:rsid w:val="00233C77"/>
    <w:rsid w:val="0024003C"/>
    <w:rsid w:val="002449A1"/>
    <w:rsid w:val="00244C1D"/>
    <w:rsid w:val="0024523D"/>
    <w:rsid w:val="00245C7B"/>
    <w:rsid w:val="00246F6F"/>
    <w:rsid w:val="00247DF8"/>
    <w:rsid w:val="0026468F"/>
    <w:rsid w:val="00267CC8"/>
    <w:rsid w:val="002756FC"/>
    <w:rsid w:val="00286474"/>
    <w:rsid w:val="002864DA"/>
    <w:rsid w:val="00286890"/>
    <w:rsid w:val="00286E2A"/>
    <w:rsid w:val="00287B76"/>
    <w:rsid w:val="00292FA6"/>
    <w:rsid w:val="002A0E91"/>
    <w:rsid w:val="002A11FC"/>
    <w:rsid w:val="002B248C"/>
    <w:rsid w:val="002B4145"/>
    <w:rsid w:val="002C1CE7"/>
    <w:rsid w:val="002C4BD8"/>
    <w:rsid w:val="002D0CFE"/>
    <w:rsid w:val="002D1000"/>
    <w:rsid w:val="002E08DD"/>
    <w:rsid w:val="002E3EBF"/>
    <w:rsid w:val="002E412F"/>
    <w:rsid w:val="002E7397"/>
    <w:rsid w:val="002F0375"/>
    <w:rsid w:val="002F55E4"/>
    <w:rsid w:val="002F5E5D"/>
    <w:rsid w:val="003014E2"/>
    <w:rsid w:val="00312ED6"/>
    <w:rsid w:val="0031483F"/>
    <w:rsid w:val="00325832"/>
    <w:rsid w:val="00332612"/>
    <w:rsid w:val="00340B43"/>
    <w:rsid w:val="00340FBE"/>
    <w:rsid w:val="00346559"/>
    <w:rsid w:val="0034774C"/>
    <w:rsid w:val="003503E4"/>
    <w:rsid w:val="00350B9E"/>
    <w:rsid w:val="0035501F"/>
    <w:rsid w:val="00357769"/>
    <w:rsid w:val="00360125"/>
    <w:rsid w:val="00381351"/>
    <w:rsid w:val="0038344C"/>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5EE0"/>
    <w:rsid w:val="00411666"/>
    <w:rsid w:val="00412387"/>
    <w:rsid w:val="00414852"/>
    <w:rsid w:val="00421683"/>
    <w:rsid w:val="0042192D"/>
    <w:rsid w:val="00423C70"/>
    <w:rsid w:val="00426945"/>
    <w:rsid w:val="00427BAD"/>
    <w:rsid w:val="00433C9B"/>
    <w:rsid w:val="00440E62"/>
    <w:rsid w:val="004449CC"/>
    <w:rsid w:val="00446E5D"/>
    <w:rsid w:val="00452F09"/>
    <w:rsid w:val="0046199C"/>
    <w:rsid w:val="00462662"/>
    <w:rsid w:val="00463206"/>
    <w:rsid w:val="00463DA1"/>
    <w:rsid w:val="00472302"/>
    <w:rsid w:val="00475824"/>
    <w:rsid w:val="00475B1D"/>
    <w:rsid w:val="00484897"/>
    <w:rsid w:val="00486CA2"/>
    <w:rsid w:val="0049146B"/>
    <w:rsid w:val="00495A8D"/>
    <w:rsid w:val="004A5A45"/>
    <w:rsid w:val="004A6E93"/>
    <w:rsid w:val="004A73C5"/>
    <w:rsid w:val="004B0D74"/>
    <w:rsid w:val="004B3892"/>
    <w:rsid w:val="004B3CD1"/>
    <w:rsid w:val="004C0029"/>
    <w:rsid w:val="004C5C46"/>
    <w:rsid w:val="004C5E36"/>
    <w:rsid w:val="004D19FE"/>
    <w:rsid w:val="004D49F1"/>
    <w:rsid w:val="004D7F5C"/>
    <w:rsid w:val="004E78FE"/>
    <w:rsid w:val="004F0679"/>
    <w:rsid w:val="004F18D5"/>
    <w:rsid w:val="00502776"/>
    <w:rsid w:val="005133F9"/>
    <w:rsid w:val="00517061"/>
    <w:rsid w:val="00522DF6"/>
    <w:rsid w:val="00526154"/>
    <w:rsid w:val="0053572E"/>
    <w:rsid w:val="005441B7"/>
    <w:rsid w:val="0054451D"/>
    <w:rsid w:val="00546663"/>
    <w:rsid w:val="005554DA"/>
    <w:rsid w:val="005614E4"/>
    <w:rsid w:val="00561D72"/>
    <w:rsid w:val="00562BBC"/>
    <w:rsid w:val="00563034"/>
    <w:rsid w:val="005643D1"/>
    <w:rsid w:val="00565ECB"/>
    <w:rsid w:val="00576629"/>
    <w:rsid w:val="00576CB0"/>
    <w:rsid w:val="00577472"/>
    <w:rsid w:val="00583A1E"/>
    <w:rsid w:val="00585E44"/>
    <w:rsid w:val="00586738"/>
    <w:rsid w:val="005904FF"/>
    <w:rsid w:val="00596F0C"/>
    <w:rsid w:val="00597BAF"/>
    <w:rsid w:val="005A400F"/>
    <w:rsid w:val="005A5954"/>
    <w:rsid w:val="005B192F"/>
    <w:rsid w:val="005B23C2"/>
    <w:rsid w:val="005B4750"/>
    <w:rsid w:val="005B5B81"/>
    <w:rsid w:val="005C58A5"/>
    <w:rsid w:val="005D02C2"/>
    <w:rsid w:val="005D18F8"/>
    <w:rsid w:val="005D520F"/>
    <w:rsid w:val="005E1935"/>
    <w:rsid w:val="005E573D"/>
    <w:rsid w:val="005E61C9"/>
    <w:rsid w:val="005E64B9"/>
    <w:rsid w:val="006034A0"/>
    <w:rsid w:val="00607C37"/>
    <w:rsid w:val="00613C23"/>
    <w:rsid w:val="00614F3B"/>
    <w:rsid w:val="00616722"/>
    <w:rsid w:val="00616E93"/>
    <w:rsid w:val="00621F11"/>
    <w:rsid w:val="00630CB4"/>
    <w:rsid w:val="00643104"/>
    <w:rsid w:val="006445FC"/>
    <w:rsid w:val="00645032"/>
    <w:rsid w:val="00646665"/>
    <w:rsid w:val="0064675F"/>
    <w:rsid w:val="006615F7"/>
    <w:rsid w:val="00661ABF"/>
    <w:rsid w:val="0066399B"/>
    <w:rsid w:val="0066443B"/>
    <w:rsid w:val="00665F0B"/>
    <w:rsid w:val="006670C1"/>
    <w:rsid w:val="00670E95"/>
    <w:rsid w:val="006815D8"/>
    <w:rsid w:val="00686BAE"/>
    <w:rsid w:val="00693320"/>
    <w:rsid w:val="006A3B14"/>
    <w:rsid w:val="006A6983"/>
    <w:rsid w:val="006B54C6"/>
    <w:rsid w:val="006C11C1"/>
    <w:rsid w:val="006C3D15"/>
    <w:rsid w:val="006C7FA1"/>
    <w:rsid w:val="006E6872"/>
    <w:rsid w:val="006F4416"/>
    <w:rsid w:val="006F4EEA"/>
    <w:rsid w:val="00710CD1"/>
    <w:rsid w:val="00715A3B"/>
    <w:rsid w:val="007220A5"/>
    <w:rsid w:val="0073434C"/>
    <w:rsid w:val="00735A29"/>
    <w:rsid w:val="007454E6"/>
    <w:rsid w:val="00745CF0"/>
    <w:rsid w:val="00755995"/>
    <w:rsid w:val="007637B1"/>
    <w:rsid w:val="00763F99"/>
    <w:rsid w:val="00774494"/>
    <w:rsid w:val="00775C8E"/>
    <w:rsid w:val="007862B9"/>
    <w:rsid w:val="00786CBA"/>
    <w:rsid w:val="0079317F"/>
    <w:rsid w:val="00794114"/>
    <w:rsid w:val="007958B9"/>
    <w:rsid w:val="00795C77"/>
    <w:rsid w:val="007A1D38"/>
    <w:rsid w:val="007B10E1"/>
    <w:rsid w:val="007B22A5"/>
    <w:rsid w:val="007B5508"/>
    <w:rsid w:val="007B6C8C"/>
    <w:rsid w:val="007C328A"/>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7293"/>
    <w:rsid w:val="0081462E"/>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565A"/>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1271"/>
    <w:rsid w:val="008C2596"/>
    <w:rsid w:val="008C2DF0"/>
    <w:rsid w:val="008C4B3D"/>
    <w:rsid w:val="008C602E"/>
    <w:rsid w:val="008D03CC"/>
    <w:rsid w:val="008D27B1"/>
    <w:rsid w:val="008D4E02"/>
    <w:rsid w:val="008E3E17"/>
    <w:rsid w:val="008E54DB"/>
    <w:rsid w:val="008E6DC0"/>
    <w:rsid w:val="008F1A3E"/>
    <w:rsid w:val="008F463B"/>
    <w:rsid w:val="008F6D4A"/>
    <w:rsid w:val="00902456"/>
    <w:rsid w:val="009030C0"/>
    <w:rsid w:val="00904DA9"/>
    <w:rsid w:val="00912759"/>
    <w:rsid w:val="00922B4E"/>
    <w:rsid w:val="0092400A"/>
    <w:rsid w:val="00925587"/>
    <w:rsid w:val="009269A7"/>
    <w:rsid w:val="00930EAC"/>
    <w:rsid w:val="009350C5"/>
    <w:rsid w:val="00935DCD"/>
    <w:rsid w:val="00937C89"/>
    <w:rsid w:val="00943F4A"/>
    <w:rsid w:val="009501C9"/>
    <w:rsid w:val="0095302D"/>
    <w:rsid w:val="00954797"/>
    <w:rsid w:val="00961A82"/>
    <w:rsid w:val="0096668B"/>
    <w:rsid w:val="00971331"/>
    <w:rsid w:val="009725BB"/>
    <w:rsid w:val="00972E6C"/>
    <w:rsid w:val="00973A5E"/>
    <w:rsid w:val="0097548C"/>
    <w:rsid w:val="00975F46"/>
    <w:rsid w:val="009812A0"/>
    <w:rsid w:val="00987059"/>
    <w:rsid w:val="00987AFE"/>
    <w:rsid w:val="00996C21"/>
    <w:rsid w:val="009A0055"/>
    <w:rsid w:val="009A2D08"/>
    <w:rsid w:val="009A6F40"/>
    <w:rsid w:val="009B3B28"/>
    <w:rsid w:val="009B6F8D"/>
    <w:rsid w:val="009C3DEA"/>
    <w:rsid w:val="009C7747"/>
    <w:rsid w:val="009C7759"/>
    <w:rsid w:val="009D7F89"/>
    <w:rsid w:val="009E69C2"/>
    <w:rsid w:val="00A01A4E"/>
    <w:rsid w:val="00A02BF6"/>
    <w:rsid w:val="00A05DAF"/>
    <w:rsid w:val="00A24CAD"/>
    <w:rsid w:val="00A26E5C"/>
    <w:rsid w:val="00A305C7"/>
    <w:rsid w:val="00A31D30"/>
    <w:rsid w:val="00A32BEE"/>
    <w:rsid w:val="00A33E28"/>
    <w:rsid w:val="00A34426"/>
    <w:rsid w:val="00A355F7"/>
    <w:rsid w:val="00A369E8"/>
    <w:rsid w:val="00A4210F"/>
    <w:rsid w:val="00A42CB0"/>
    <w:rsid w:val="00A44246"/>
    <w:rsid w:val="00A5195C"/>
    <w:rsid w:val="00A627BC"/>
    <w:rsid w:val="00A62B0B"/>
    <w:rsid w:val="00A662AA"/>
    <w:rsid w:val="00A70C19"/>
    <w:rsid w:val="00A74DC0"/>
    <w:rsid w:val="00A83CE9"/>
    <w:rsid w:val="00A92686"/>
    <w:rsid w:val="00A95446"/>
    <w:rsid w:val="00AA0B7B"/>
    <w:rsid w:val="00AA1804"/>
    <w:rsid w:val="00AA229E"/>
    <w:rsid w:val="00AA5B34"/>
    <w:rsid w:val="00AB31C2"/>
    <w:rsid w:val="00AB34FD"/>
    <w:rsid w:val="00AB4746"/>
    <w:rsid w:val="00AC013F"/>
    <w:rsid w:val="00AC6C17"/>
    <w:rsid w:val="00AD4B7A"/>
    <w:rsid w:val="00AE6FED"/>
    <w:rsid w:val="00AF549E"/>
    <w:rsid w:val="00B04178"/>
    <w:rsid w:val="00B22AED"/>
    <w:rsid w:val="00B23ECB"/>
    <w:rsid w:val="00B24C0A"/>
    <w:rsid w:val="00B2555E"/>
    <w:rsid w:val="00B3223D"/>
    <w:rsid w:val="00B329D2"/>
    <w:rsid w:val="00B34390"/>
    <w:rsid w:val="00B37F9A"/>
    <w:rsid w:val="00B4470E"/>
    <w:rsid w:val="00B45A40"/>
    <w:rsid w:val="00B63FAE"/>
    <w:rsid w:val="00B70D14"/>
    <w:rsid w:val="00B73875"/>
    <w:rsid w:val="00B75150"/>
    <w:rsid w:val="00B751C5"/>
    <w:rsid w:val="00B80F71"/>
    <w:rsid w:val="00B87525"/>
    <w:rsid w:val="00B90E36"/>
    <w:rsid w:val="00B955AD"/>
    <w:rsid w:val="00BA3B77"/>
    <w:rsid w:val="00BB4203"/>
    <w:rsid w:val="00BC4E0D"/>
    <w:rsid w:val="00BE1F7D"/>
    <w:rsid w:val="00BE4568"/>
    <w:rsid w:val="00BF1152"/>
    <w:rsid w:val="00BF24FE"/>
    <w:rsid w:val="00BF2B19"/>
    <w:rsid w:val="00BF3D2C"/>
    <w:rsid w:val="00BF5C9A"/>
    <w:rsid w:val="00BF62ED"/>
    <w:rsid w:val="00C13FD0"/>
    <w:rsid w:val="00C1509C"/>
    <w:rsid w:val="00C17469"/>
    <w:rsid w:val="00C203B8"/>
    <w:rsid w:val="00C23E83"/>
    <w:rsid w:val="00C241A3"/>
    <w:rsid w:val="00C242C6"/>
    <w:rsid w:val="00C2561A"/>
    <w:rsid w:val="00C275E5"/>
    <w:rsid w:val="00C32DE0"/>
    <w:rsid w:val="00C4071F"/>
    <w:rsid w:val="00C446FB"/>
    <w:rsid w:val="00C54433"/>
    <w:rsid w:val="00C6775C"/>
    <w:rsid w:val="00C67A38"/>
    <w:rsid w:val="00C70C20"/>
    <w:rsid w:val="00C8483D"/>
    <w:rsid w:val="00C8524F"/>
    <w:rsid w:val="00C9020E"/>
    <w:rsid w:val="00C91D36"/>
    <w:rsid w:val="00C93D07"/>
    <w:rsid w:val="00CA3895"/>
    <w:rsid w:val="00CA485A"/>
    <w:rsid w:val="00CA5587"/>
    <w:rsid w:val="00CA6541"/>
    <w:rsid w:val="00CB01DF"/>
    <w:rsid w:val="00CC2DAF"/>
    <w:rsid w:val="00CC3134"/>
    <w:rsid w:val="00CC70FE"/>
    <w:rsid w:val="00CD29B7"/>
    <w:rsid w:val="00CD3479"/>
    <w:rsid w:val="00CD545D"/>
    <w:rsid w:val="00CE473C"/>
    <w:rsid w:val="00CE68AA"/>
    <w:rsid w:val="00CF3234"/>
    <w:rsid w:val="00D05F3E"/>
    <w:rsid w:val="00D118A4"/>
    <w:rsid w:val="00D1443A"/>
    <w:rsid w:val="00D15E56"/>
    <w:rsid w:val="00D25F6F"/>
    <w:rsid w:val="00D37274"/>
    <w:rsid w:val="00D431E0"/>
    <w:rsid w:val="00D457A1"/>
    <w:rsid w:val="00D56F7A"/>
    <w:rsid w:val="00D61822"/>
    <w:rsid w:val="00D61C3D"/>
    <w:rsid w:val="00D6259E"/>
    <w:rsid w:val="00D654B4"/>
    <w:rsid w:val="00D71AEB"/>
    <w:rsid w:val="00D74993"/>
    <w:rsid w:val="00D83393"/>
    <w:rsid w:val="00D83B48"/>
    <w:rsid w:val="00D956C3"/>
    <w:rsid w:val="00DA255B"/>
    <w:rsid w:val="00DA6EB8"/>
    <w:rsid w:val="00DB0CBA"/>
    <w:rsid w:val="00DC4C72"/>
    <w:rsid w:val="00DC4E6A"/>
    <w:rsid w:val="00DC585A"/>
    <w:rsid w:val="00DD3251"/>
    <w:rsid w:val="00DD36B5"/>
    <w:rsid w:val="00DD68E3"/>
    <w:rsid w:val="00DD6C36"/>
    <w:rsid w:val="00DD6C3C"/>
    <w:rsid w:val="00DD7BC3"/>
    <w:rsid w:val="00DF4C82"/>
    <w:rsid w:val="00DF5C29"/>
    <w:rsid w:val="00DF6A24"/>
    <w:rsid w:val="00E01390"/>
    <w:rsid w:val="00E02408"/>
    <w:rsid w:val="00E0363B"/>
    <w:rsid w:val="00E05E6B"/>
    <w:rsid w:val="00E234E7"/>
    <w:rsid w:val="00E23E3E"/>
    <w:rsid w:val="00E2422B"/>
    <w:rsid w:val="00E30146"/>
    <w:rsid w:val="00E350AF"/>
    <w:rsid w:val="00E4231F"/>
    <w:rsid w:val="00E43AB1"/>
    <w:rsid w:val="00E46219"/>
    <w:rsid w:val="00E50958"/>
    <w:rsid w:val="00E51C2C"/>
    <w:rsid w:val="00E52A2C"/>
    <w:rsid w:val="00E6175B"/>
    <w:rsid w:val="00E713BB"/>
    <w:rsid w:val="00E73632"/>
    <w:rsid w:val="00E754B6"/>
    <w:rsid w:val="00E842DC"/>
    <w:rsid w:val="00E95AB1"/>
    <w:rsid w:val="00EA4879"/>
    <w:rsid w:val="00EB0E34"/>
    <w:rsid w:val="00EB2645"/>
    <w:rsid w:val="00EC36D3"/>
    <w:rsid w:val="00ED2025"/>
    <w:rsid w:val="00ED6238"/>
    <w:rsid w:val="00EF6D19"/>
    <w:rsid w:val="00EF7BC6"/>
    <w:rsid w:val="00F01DB3"/>
    <w:rsid w:val="00F02DE9"/>
    <w:rsid w:val="00F05046"/>
    <w:rsid w:val="00F05B5A"/>
    <w:rsid w:val="00F1111B"/>
    <w:rsid w:val="00F26DA0"/>
    <w:rsid w:val="00F323EE"/>
    <w:rsid w:val="00F33377"/>
    <w:rsid w:val="00F33F95"/>
    <w:rsid w:val="00F37354"/>
    <w:rsid w:val="00F5095A"/>
    <w:rsid w:val="00F5177A"/>
    <w:rsid w:val="00F52265"/>
    <w:rsid w:val="00F6292D"/>
    <w:rsid w:val="00F6302C"/>
    <w:rsid w:val="00F66571"/>
    <w:rsid w:val="00F8737C"/>
    <w:rsid w:val="00F90189"/>
    <w:rsid w:val="00FA2ACB"/>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21</Pages>
  <Words>8893</Words>
  <Characters>52473</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Bešťáková Eliška</cp:lastModifiedBy>
  <cp:revision>72</cp:revision>
  <cp:lastPrinted>2016-02-25T13:17:00Z</cp:lastPrinted>
  <dcterms:created xsi:type="dcterms:W3CDTF">2024-03-18T11:35:00Z</dcterms:created>
  <dcterms:modified xsi:type="dcterms:W3CDTF">2024-06-12T13:34:00Z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